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BDA7" w14:textId="77777777" w:rsidR="007956FB" w:rsidRDefault="007956FB" w:rsidP="004922C3">
      <w:pPr>
        <w:autoSpaceDE w:val="0"/>
        <w:autoSpaceDN w:val="0"/>
        <w:adjustRightInd w:val="0"/>
        <w:rPr>
          <w:rFonts w:ascii="Cambria" w:hAnsi="Cambria"/>
          <w:b/>
          <w:color w:val="000000" w:themeColor="text1"/>
          <w:sz w:val="20"/>
          <w:szCs w:val="20"/>
        </w:rPr>
      </w:pPr>
    </w:p>
    <w:p w14:paraId="55A27675" w14:textId="7440BE19" w:rsidR="00E37E94" w:rsidRPr="00C8792B" w:rsidRDefault="00C8792B" w:rsidP="004922C3">
      <w:pPr>
        <w:autoSpaceDE w:val="0"/>
        <w:autoSpaceDN w:val="0"/>
        <w:adjustRightInd w:val="0"/>
        <w:rPr>
          <w:rFonts w:ascii="Cambria" w:hAnsi="Cambria"/>
          <w:i/>
          <w:color w:val="000000" w:themeColor="text1"/>
          <w:sz w:val="20"/>
          <w:szCs w:val="20"/>
        </w:rPr>
      </w:pPr>
      <w:r w:rsidRPr="00C8792B">
        <w:rPr>
          <w:rFonts w:ascii="Cambria" w:hAnsi="Cambria"/>
          <w:b/>
          <w:color w:val="000000" w:themeColor="text1"/>
          <w:sz w:val="20"/>
          <w:szCs w:val="20"/>
        </w:rPr>
        <w:t>1 Corinthians 14:26-40 (</w:t>
      </w:r>
      <w:proofErr w:type="gramStart"/>
      <w:r w:rsidRPr="00C8792B">
        <w:rPr>
          <w:rFonts w:ascii="Cambria" w:hAnsi="Cambria"/>
          <w:b/>
          <w:color w:val="000000" w:themeColor="text1"/>
          <w:sz w:val="20"/>
          <w:szCs w:val="20"/>
        </w:rPr>
        <w:t>ESV)</w:t>
      </w:r>
      <w:r w:rsidRPr="00C8792B">
        <w:rPr>
          <w:rFonts w:ascii="Cambria" w:hAnsi="Cambria"/>
          <w:b/>
          <w:i/>
          <w:color w:val="000000" w:themeColor="text1"/>
          <w:sz w:val="20"/>
          <w:szCs w:val="20"/>
        </w:rPr>
        <w:t xml:space="preserve"> </w:t>
      </w:r>
      <w:r w:rsidR="004922C3">
        <w:rPr>
          <w:rFonts w:ascii="Cambria" w:hAnsi="Cambria"/>
          <w:b/>
          <w:i/>
          <w:color w:val="000000" w:themeColor="text1"/>
          <w:sz w:val="20"/>
          <w:szCs w:val="20"/>
        </w:rPr>
        <w:t xml:space="preserve"> </w:t>
      </w:r>
      <w:r w:rsidR="00E37E94" w:rsidRPr="00C8792B">
        <w:rPr>
          <w:rFonts w:ascii="Cambria" w:hAnsi="Cambria"/>
          <w:i/>
          <w:color w:val="000000" w:themeColor="text1"/>
          <w:sz w:val="20"/>
          <w:szCs w:val="20"/>
          <w:vertAlign w:val="superscript"/>
        </w:rPr>
        <w:t>26</w:t>
      </w:r>
      <w:proofErr w:type="gramEnd"/>
      <w:r w:rsidR="00E37E94" w:rsidRPr="00C8792B">
        <w:rPr>
          <w:rFonts w:ascii="Cambria" w:hAnsi="Cambria"/>
          <w:i/>
          <w:color w:val="000000" w:themeColor="text1"/>
          <w:sz w:val="20"/>
          <w:szCs w:val="20"/>
          <w:vertAlign w:val="superscript"/>
        </w:rPr>
        <w:t> </w:t>
      </w:r>
      <w:r w:rsidR="00E37E94" w:rsidRPr="00C8792B">
        <w:rPr>
          <w:rFonts w:ascii="Cambria" w:hAnsi="Cambria"/>
          <w:i/>
          <w:color w:val="000000" w:themeColor="text1"/>
          <w:sz w:val="20"/>
          <w:szCs w:val="20"/>
        </w:rPr>
        <w:t xml:space="preserve">What then, brothers? When you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come together, each one has a hymn, a lesson, a revelation, a tongue,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or an interpretation. Let all things be done for building up. </w:t>
      </w:r>
      <w:r w:rsidR="00E37E94" w:rsidRPr="00C8792B">
        <w:rPr>
          <w:rFonts w:ascii="Cambria" w:hAnsi="Cambria"/>
          <w:i/>
          <w:color w:val="000000" w:themeColor="text1"/>
          <w:sz w:val="20"/>
          <w:szCs w:val="20"/>
          <w:vertAlign w:val="superscript"/>
        </w:rPr>
        <w:t>27 </w:t>
      </w:r>
      <w:r w:rsidR="00E37E94" w:rsidRPr="00C8792B">
        <w:rPr>
          <w:rFonts w:ascii="Cambria" w:hAnsi="Cambria"/>
          <w:i/>
          <w:color w:val="000000" w:themeColor="text1"/>
          <w:sz w:val="20"/>
          <w:szCs w:val="20"/>
        </w:rPr>
        <w:t>If any</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speak in a tongue, let there be only two or at most three, and each in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turn, and let someone interpret. </w:t>
      </w:r>
      <w:r w:rsidR="00E37E94" w:rsidRPr="00C8792B">
        <w:rPr>
          <w:rFonts w:ascii="Cambria" w:hAnsi="Cambria"/>
          <w:i/>
          <w:color w:val="000000" w:themeColor="text1"/>
          <w:sz w:val="20"/>
          <w:szCs w:val="20"/>
          <w:vertAlign w:val="superscript"/>
        </w:rPr>
        <w:t>28 </w:t>
      </w:r>
      <w:r w:rsidR="00E37E94" w:rsidRPr="00C8792B">
        <w:rPr>
          <w:rFonts w:ascii="Cambria" w:hAnsi="Cambria"/>
          <w:i/>
          <w:color w:val="000000" w:themeColor="text1"/>
          <w:sz w:val="20"/>
          <w:szCs w:val="20"/>
        </w:rPr>
        <w:t xml:space="preserve">But if there is no one to interpret,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let each of them keep silent in church and speak to himself and to God. </w:t>
      </w:r>
      <w:r w:rsidR="007956FB">
        <w:rPr>
          <w:rFonts w:ascii="Cambria" w:hAnsi="Cambria"/>
          <w:i/>
          <w:color w:val="000000" w:themeColor="text1"/>
          <w:sz w:val="20"/>
          <w:szCs w:val="20"/>
        </w:rPr>
        <w:br/>
      </w:r>
      <w:r w:rsidR="00E37E94" w:rsidRPr="00C8792B">
        <w:rPr>
          <w:rFonts w:ascii="Cambria" w:hAnsi="Cambria"/>
          <w:i/>
          <w:color w:val="000000" w:themeColor="text1"/>
          <w:sz w:val="20"/>
          <w:szCs w:val="20"/>
          <w:vertAlign w:val="superscript"/>
        </w:rPr>
        <w:t>29 </w:t>
      </w:r>
      <w:r w:rsidR="00E37E94" w:rsidRPr="00C8792B">
        <w:rPr>
          <w:rFonts w:ascii="Cambria" w:hAnsi="Cambria"/>
          <w:i/>
          <w:color w:val="000000" w:themeColor="text1"/>
          <w:sz w:val="20"/>
          <w:szCs w:val="20"/>
        </w:rPr>
        <w:t xml:space="preserve">Let two or three prophets speak, and let the others weigh what is said. </w:t>
      </w:r>
      <w:r w:rsidR="007956FB">
        <w:rPr>
          <w:rFonts w:ascii="Cambria" w:hAnsi="Cambria"/>
          <w:i/>
          <w:color w:val="000000" w:themeColor="text1"/>
          <w:sz w:val="20"/>
          <w:szCs w:val="20"/>
        </w:rPr>
        <w:br/>
      </w:r>
      <w:r w:rsidR="00E37E94" w:rsidRPr="00C8792B">
        <w:rPr>
          <w:rFonts w:ascii="Cambria" w:hAnsi="Cambria"/>
          <w:i/>
          <w:color w:val="000000" w:themeColor="text1"/>
          <w:sz w:val="20"/>
          <w:szCs w:val="20"/>
          <w:vertAlign w:val="superscript"/>
        </w:rPr>
        <w:t>30 </w:t>
      </w:r>
      <w:r w:rsidR="00E37E94" w:rsidRPr="00C8792B">
        <w:rPr>
          <w:rFonts w:ascii="Cambria" w:hAnsi="Cambria"/>
          <w:i/>
          <w:color w:val="000000" w:themeColor="text1"/>
          <w:sz w:val="20"/>
          <w:szCs w:val="20"/>
        </w:rPr>
        <w:t xml:space="preserve">If a revelation is made to another sitting there, let the first be silent. </w:t>
      </w:r>
      <w:r w:rsidR="007956FB">
        <w:rPr>
          <w:rFonts w:ascii="Cambria" w:hAnsi="Cambria"/>
          <w:i/>
          <w:color w:val="000000" w:themeColor="text1"/>
          <w:sz w:val="20"/>
          <w:szCs w:val="20"/>
        </w:rPr>
        <w:br/>
      </w:r>
      <w:r w:rsidR="00E37E94" w:rsidRPr="00C8792B">
        <w:rPr>
          <w:rFonts w:ascii="Cambria" w:hAnsi="Cambria"/>
          <w:i/>
          <w:color w:val="000000" w:themeColor="text1"/>
          <w:sz w:val="20"/>
          <w:szCs w:val="20"/>
          <w:vertAlign w:val="superscript"/>
        </w:rPr>
        <w:t>31 </w:t>
      </w:r>
      <w:r w:rsidR="00E37E94" w:rsidRPr="00C8792B">
        <w:rPr>
          <w:rFonts w:ascii="Cambria" w:hAnsi="Cambria"/>
          <w:i/>
          <w:color w:val="000000" w:themeColor="text1"/>
          <w:sz w:val="20"/>
          <w:szCs w:val="20"/>
        </w:rPr>
        <w:t xml:space="preserve">For you can all prophesy one by one, so that all may learn and all be encouraged, </w:t>
      </w:r>
      <w:r w:rsidR="00E37E94" w:rsidRPr="00C8792B">
        <w:rPr>
          <w:rFonts w:ascii="Cambria" w:hAnsi="Cambria"/>
          <w:i/>
          <w:color w:val="000000" w:themeColor="text1"/>
          <w:sz w:val="20"/>
          <w:szCs w:val="20"/>
          <w:vertAlign w:val="superscript"/>
        </w:rPr>
        <w:t>32 </w:t>
      </w:r>
      <w:r w:rsidR="00E37E94" w:rsidRPr="00C8792B">
        <w:rPr>
          <w:rFonts w:ascii="Cambria" w:hAnsi="Cambria"/>
          <w:i/>
          <w:color w:val="000000" w:themeColor="text1"/>
          <w:sz w:val="20"/>
          <w:szCs w:val="20"/>
        </w:rPr>
        <w:t xml:space="preserve">and the spirits of prophets are subject to prophets. </w:t>
      </w:r>
      <w:r w:rsidR="00E37E94" w:rsidRPr="00C8792B">
        <w:rPr>
          <w:rFonts w:ascii="Cambria" w:hAnsi="Cambria"/>
          <w:i/>
          <w:color w:val="000000" w:themeColor="text1"/>
          <w:sz w:val="20"/>
          <w:szCs w:val="20"/>
          <w:vertAlign w:val="superscript"/>
        </w:rPr>
        <w:t>33 </w:t>
      </w:r>
      <w:r w:rsidR="00E37E94" w:rsidRPr="00C8792B">
        <w:rPr>
          <w:rFonts w:ascii="Cambria" w:hAnsi="Cambria"/>
          <w:i/>
          <w:color w:val="000000" w:themeColor="text1"/>
          <w:sz w:val="20"/>
          <w:szCs w:val="20"/>
        </w:rPr>
        <w:t xml:space="preserve">For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God is not a God of confusion but of peace. As in all the churches of the saints, </w:t>
      </w:r>
      <w:r w:rsidR="00E37E94" w:rsidRPr="00C8792B">
        <w:rPr>
          <w:rFonts w:ascii="Cambria" w:hAnsi="Cambria"/>
          <w:i/>
          <w:color w:val="000000" w:themeColor="text1"/>
          <w:sz w:val="20"/>
          <w:szCs w:val="20"/>
          <w:vertAlign w:val="superscript"/>
        </w:rPr>
        <w:t>34 </w:t>
      </w:r>
      <w:r w:rsidR="00E37E94" w:rsidRPr="00C8792B">
        <w:rPr>
          <w:rFonts w:ascii="Cambria" w:hAnsi="Cambria"/>
          <w:i/>
          <w:color w:val="000000" w:themeColor="text1"/>
          <w:sz w:val="20"/>
          <w:szCs w:val="20"/>
        </w:rPr>
        <w:t xml:space="preserve">the women should keep silent in the churches. For they are not permitted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to speak, but should be in submission, as the Law also says. </w:t>
      </w:r>
      <w:r w:rsidR="00E37E94" w:rsidRPr="00C8792B">
        <w:rPr>
          <w:rFonts w:ascii="Cambria" w:hAnsi="Cambria"/>
          <w:i/>
          <w:color w:val="000000" w:themeColor="text1"/>
          <w:sz w:val="20"/>
          <w:szCs w:val="20"/>
          <w:vertAlign w:val="superscript"/>
        </w:rPr>
        <w:t>35 </w:t>
      </w:r>
      <w:r w:rsidR="00E37E94" w:rsidRPr="00C8792B">
        <w:rPr>
          <w:rFonts w:ascii="Cambria" w:hAnsi="Cambria"/>
          <w:i/>
          <w:color w:val="000000" w:themeColor="text1"/>
          <w:sz w:val="20"/>
          <w:szCs w:val="20"/>
        </w:rPr>
        <w:t xml:space="preserve">If there is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anything they desire to learn, let them ask their husbands at home. For it is </w:t>
      </w:r>
      <w:r w:rsidR="007956FB">
        <w:rPr>
          <w:rFonts w:ascii="Cambria" w:hAnsi="Cambria"/>
          <w:i/>
          <w:color w:val="000000" w:themeColor="text1"/>
          <w:sz w:val="20"/>
          <w:szCs w:val="20"/>
        </w:rPr>
        <w:t>shamefu</w:t>
      </w:r>
      <w:r w:rsidR="00E37E94" w:rsidRPr="00C8792B">
        <w:rPr>
          <w:rFonts w:ascii="Cambria" w:hAnsi="Cambria"/>
          <w:i/>
          <w:color w:val="000000" w:themeColor="text1"/>
          <w:sz w:val="20"/>
          <w:szCs w:val="20"/>
        </w:rPr>
        <w:t>l</w:t>
      </w:r>
      <w:r w:rsidR="007956FB">
        <w:rPr>
          <w:rFonts w:ascii="Cambria" w:hAnsi="Cambria"/>
          <w:i/>
          <w:color w:val="000000" w:themeColor="text1"/>
          <w:sz w:val="20"/>
          <w:szCs w:val="20"/>
        </w:rPr>
        <w:t xml:space="preserve"> </w:t>
      </w:r>
      <w:r w:rsidR="00E37E94" w:rsidRPr="00C8792B">
        <w:rPr>
          <w:rFonts w:ascii="Cambria" w:hAnsi="Cambria"/>
          <w:i/>
          <w:color w:val="000000" w:themeColor="text1"/>
          <w:sz w:val="20"/>
          <w:szCs w:val="20"/>
        </w:rPr>
        <w:t xml:space="preserve">for a woman to speak in church. </w:t>
      </w:r>
      <w:r w:rsidR="00E37E94" w:rsidRPr="00C8792B">
        <w:rPr>
          <w:rFonts w:ascii="Cambria" w:hAnsi="Cambria"/>
          <w:i/>
          <w:color w:val="000000" w:themeColor="text1"/>
          <w:sz w:val="20"/>
          <w:szCs w:val="20"/>
          <w:vertAlign w:val="superscript"/>
        </w:rPr>
        <w:t>36 </w:t>
      </w:r>
      <w:r w:rsidR="00E37E94" w:rsidRPr="00C8792B">
        <w:rPr>
          <w:rFonts w:ascii="Cambria" w:hAnsi="Cambria"/>
          <w:i/>
          <w:color w:val="000000" w:themeColor="text1"/>
          <w:sz w:val="20"/>
          <w:szCs w:val="20"/>
        </w:rPr>
        <w:t xml:space="preserve">Or was it from you that the word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of God came? Or are you the only ones it has reached? </w:t>
      </w:r>
      <w:r w:rsidR="00E37E94" w:rsidRPr="00C8792B">
        <w:rPr>
          <w:rFonts w:ascii="Cambria" w:hAnsi="Cambria"/>
          <w:i/>
          <w:color w:val="000000" w:themeColor="text1"/>
          <w:sz w:val="20"/>
          <w:szCs w:val="20"/>
          <w:vertAlign w:val="superscript"/>
        </w:rPr>
        <w:t>37 </w:t>
      </w:r>
      <w:r w:rsidR="00E37E94" w:rsidRPr="00C8792B">
        <w:rPr>
          <w:rFonts w:ascii="Cambria" w:hAnsi="Cambria"/>
          <w:i/>
          <w:color w:val="000000" w:themeColor="text1"/>
          <w:sz w:val="20"/>
          <w:szCs w:val="20"/>
        </w:rPr>
        <w:t xml:space="preserve">If anyone thinks that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he is a prophet, or spiritual, he should acknowledge that the things I am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writing to you are a command of the Lord. </w:t>
      </w:r>
      <w:r w:rsidR="00E37E94" w:rsidRPr="00C8792B">
        <w:rPr>
          <w:rFonts w:ascii="Cambria" w:hAnsi="Cambria"/>
          <w:i/>
          <w:color w:val="000000" w:themeColor="text1"/>
          <w:sz w:val="20"/>
          <w:szCs w:val="20"/>
          <w:vertAlign w:val="superscript"/>
        </w:rPr>
        <w:t>38 </w:t>
      </w:r>
      <w:r w:rsidR="00E37E94" w:rsidRPr="00C8792B">
        <w:rPr>
          <w:rFonts w:ascii="Cambria" w:hAnsi="Cambria"/>
          <w:i/>
          <w:color w:val="000000" w:themeColor="text1"/>
          <w:sz w:val="20"/>
          <w:szCs w:val="20"/>
        </w:rPr>
        <w:t xml:space="preserve">If anyone does not recognize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this, he is not recognized. </w:t>
      </w:r>
      <w:r w:rsidR="00E37E94" w:rsidRPr="00C8792B">
        <w:rPr>
          <w:rFonts w:ascii="Cambria" w:hAnsi="Cambria"/>
          <w:i/>
          <w:color w:val="000000" w:themeColor="text1"/>
          <w:sz w:val="20"/>
          <w:szCs w:val="20"/>
          <w:vertAlign w:val="superscript"/>
        </w:rPr>
        <w:t>39 </w:t>
      </w:r>
      <w:r w:rsidR="00E37E94" w:rsidRPr="00C8792B">
        <w:rPr>
          <w:rFonts w:ascii="Cambria" w:hAnsi="Cambria"/>
          <w:i/>
          <w:color w:val="000000" w:themeColor="text1"/>
          <w:sz w:val="20"/>
          <w:szCs w:val="20"/>
        </w:rPr>
        <w:t xml:space="preserve">So, my brothers, earnestly desire to prophesy, </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and do not forbid speaking in tongues. </w:t>
      </w:r>
      <w:r w:rsidR="00E37E94" w:rsidRPr="00C8792B">
        <w:rPr>
          <w:rFonts w:ascii="Cambria" w:hAnsi="Cambria"/>
          <w:i/>
          <w:color w:val="000000" w:themeColor="text1"/>
          <w:sz w:val="20"/>
          <w:szCs w:val="20"/>
          <w:vertAlign w:val="superscript"/>
        </w:rPr>
        <w:t>40 </w:t>
      </w:r>
      <w:r w:rsidR="00E37E94" w:rsidRPr="00C8792B">
        <w:rPr>
          <w:rFonts w:ascii="Cambria" w:hAnsi="Cambria"/>
          <w:i/>
          <w:color w:val="000000" w:themeColor="text1"/>
          <w:sz w:val="20"/>
          <w:szCs w:val="20"/>
        </w:rPr>
        <w:t>But all things should be done</w:t>
      </w:r>
      <w:r w:rsidR="007956FB">
        <w:rPr>
          <w:rFonts w:ascii="Cambria" w:hAnsi="Cambria"/>
          <w:i/>
          <w:color w:val="000000" w:themeColor="text1"/>
          <w:sz w:val="20"/>
          <w:szCs w:val="20"/>
        </w:rPr>
        <w:br/>
      </w:r>
      <w:r w:rsidR="00E37E94" w:rsidRPr="00C8792B">
        <w:rPr>
          <w:rFonts w:ascii="Cambria" w:hAnsi="Cambria"/>
          <w:i/>
          <w:color w:val="000000" w:themeColor="text1"/>
          <w:sz w:val="20"/>
          <w:szCs w:val="20"/>
        </w:rPr>
        <w:t xml:space="preserve">decently and in order. </w:t>
      </w:r>
    </w:p>
    <w:p w14:paraId="0B36EAC0" w14:textId="77777777" w:rsidR="00CC49A2" w:rsidRDefault="00CC49A2" w:rsidP="00DB1AF9"/>
    <w:p w14:paraId="304AABAD" w14:textId="77777777" w:rsidR="00E37E94" w:rsidRDefault="00E37E94" w:rsidP="000742BC">
      <w:pPr>
        <w:autoSpaceDE w:val="0"/>
        <w:autoSpaceDN w:val="0"/>
        <w:adjustRightInd w:val="0"/>
        <w:spacing w:line="276" w:lineRule="auto"/>
        <w:rPr>
          <w:rFonts w:ascii="Avenir Black" w:hAnsi="Avenir Black" w:cs="Avenir Black"/>
          <w:b/>
          <w:bCs/>
          <w:color w:val="000000"/>
          <w:sz w:val="40"/>
          <w:szCs w:val="40"/>
          <w:u w:val="single" w:color="000000"/>
        </w:rPr>
      </w:pPr>
    </w:p>
    <w:p w14:paraId="5A609885" w14:textId="77777777" w:rsidR="00E37E94" w:rsidRDefault="00E37E94" w:rsidP="000742BC">
      <w:pPr>
        <w:autoSpaceDE w:val="0"/>
        <w:autoSpaceDN w:val="0"/>
        <w:adjustRightInd w:val="0"/>
        <w:spacing w:line="276" w:lineRule="auto"/>
        <w:rPr>
          <w:rFonts w:ascii="Avenir Black" w:hAnsi="Avenir Black" w:cs="Avenir Black"/>
          <w:b/>
          <w:bCs/>
          <w:color w:val="000000"/>
          <w:sz w:val="40"/>
          <w:szCs w:val="40"/>
          <w:u w:val="single" w:color="000000"/>
        </w:rPr>
      </w:pPr>
    </w:p>
    <w:p w14:paraId="46C81788" w14:textId="77777777" w:rsidR="00E37E94" w:rsidRDefault="00E37E94"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053BA7DB" w14:textId="77777777" w:rsidR="00E37E94" w:rsidRDefault="00E37E94"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5CA3422A" w14:textId="77777777" w:rsidR="00E37E94" w:rsidRDefault="00E37E94"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7E2E3BA4" w14:textId="77777777" w:rsidR="00E37E94" w:rsidRDefault="00E37E94"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7D7A240B" w14:textId="77777777" w:rsidR="00F45E8F" w:rsidRDefault="00F45E8F"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72C9C189" w14:textId="77777777" w:rsidR="007956FB" w:rsidRDefault="007956FB"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513767F1" w14:textId="77777777" w:rsidR="007956FB" w:rsidRDefault="007956FB" w:rsidP="00D412AF">
      <w:pPr>
        <w:autoSpaceDE w:val="0"/>
        <w:autoSpaceDN w:val="0"/>
        <w:adjustRightInd w:val="0"/>
        <w:spacing w:line="276" w:lineRule="auto"/>
        <w:rPr>
          <w:rFonts w:ascii="Avenir Black" w:hAnsi="Avenir Black" w:cs="Avenir Black"/>
          <w:b/>
          <w:bCs/>
          <w:color w:val="000000"/>
          <w:sz w:val="20"/>
          <w:szCs w:val="20"/>
          <w:u w:val="single" w:color="000000"/>
        </w:rPr>
      </w:pPr>
    </w:p>
    <w:p w14:paraId="7165BB8C" w14:textId="77777777" w:rsidR="00D412AF" w:rsidRDefault="00D412AF" w:rsidP="00D412AF">
      <w:pPr>
        <w:autoSpaceDE w:val="0"/>
        <w:autoSpaceDN w:val="0"/>
        <w:adjustRightInd w:val="0"/>
        <w:spacing w:line="276" w:lineRule="auto"/>
        <w:rPr>
          <w:rFonts w:ascii="Avenir Black" w:hAnsi="Avenir Black" w:cs="Avenir Black"/>
          <w:b/>
          <w:bCs/>
          <w:color w:val="000000"/>
          <w:sz w:val="20"/>
          <w:szCs w:val="20"/>
          <w:u w:val="single" w:color="000000"/>
        </w:rPr>
      </w:pPr>
    </w:p>
    <w:p w14:paraId="66D8D0E2" w14:textId="77777777" w:rsidR="00D412AF" w:rsidRPr="00D412AF" w:rsidRDefault="00D412AF" w:rsidP="00D412AF">
      <w:pPr>
        <w:autoSpaceDE w:val="0"/>
        <w:autoSpaceDN w:val="0"/>
        <w:adjustRightInd w:val="0"/>
        <w:spacing w:line="276" w:lineRule="auto"/>
        <w:rPr>
          <w:rFonts w:ascii="Avenir Black" w:hAnsi="Avenir Black" w:cs="Avenir Black"/>
          <w:b/>
          <w:bCs/>
          <w:color w:val="000000"/>
          <w:sz w:val="20"/>
          <w:szCs w:val="20"/>
          <w:u w:val="single" w:color="000000"/>
        </w:rPr>
      </w:pPr>
    </w:p>
    <w:p w14:paraId="6BC3F867" w14:textId="73BDBA8A" w:rsidR="008D0A6A" w:rsidRDefault="001604D8"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55E6E8A5" w14:textId="77777777" w:rsidR="00612845" w:rsidRDefault="00612845" w:rsidP="00612845">
      <w:pPr>
        <w:autoSpaceDE w:val="0"/>
        <w:autoSpaceDN w:val="0"/>
        <w:adjustRightInd w:val="0"/>
      </w:pPr>
    </w:p>
    <w:p w14:paraId="1677F496" w14:textId="6A1355CA" w:rsidR="00612845" w:rsidRPr="00612845" w:rsidRDefault="00612845" w:rsidP="0024531E">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CONNECT </w:t>
      </w:r>
      <w:proofErr w:type="gramStart"/>
      <w:r w:rsidRPr="00612845">
        <w:rPr>
          <w:rFonts w:ascii="Avenir Next" w:hAnsi="Avenir Next"/>
          <w:b/>
          <w:sz w:val="28"/>
          <w:szCs w:val="28"/>
        </w:rPr>
        <w:t>SUNDAY  |</w:t>
      </w:r>
      <w:proofErr w:type="gramEnd"/>
      <w:r w:rsidRPr="00612845">
        <w:rPr>
          <w:rFonts w:ascii="Avenir Next" w:hAnsi="Avenir Next"/>
          <w:b/>
          <w:sz w:val="28"/>
          <w:szCs w:val="28"/>
        </w:rPr>
        <w:t xml:space="preserve">  </w:t>
      </w:r>
      <w:r w:rsidR="0001538D">
        <w:rPr>
          <w:rFonts w:ascii="Avenir Next" w:hAnsi="Avenir Next"/>
          <w:b/>
          <w:sz w:val="28"/>
          <w:szCs w:val="28"/>
        </w:rPr>
        <w:t>AUG</w:t>
      </w:r>
      <w:r w:rsidR="00D22600">
        <w:rPr>
          <w:rFonts w:ascii="Avenir Next" w:hAnsi="Avenir Next"/>
          <w:b/>
          <w:sz w:val="28"/>
          <w:szCs w:val="28"/>
        </w:rPr>
        <w:t>. 5</w:t>
      </w:r>
      <w:r w:rsidR="00D22600" w:rsidRPr="00D22600">
        <w:rPr>
          <w:rFonts w:ascii="Avenir Next" w:hAnsi="Avenir Next"/>
          <w:b/>
          <w:sz w:val="28"/>
          <w:szCs w:val="28"/>
          <w:vertAlign w:val="superscript"/>
        </w:rPr>
        <w:t>th</w:t>
      </w:r>
      <w:r w:rsidR="00D22600">
        <w:rPr>
          <w:rFonts w:ascii="Avenir Next" w:hAnsi="Avenir Next"/>
          <w:b/>
          <w:sz w:val="28"/>
          <w:szCs w:val="28"/>
        </w:rPr>
        <w:t xml:space="preserve"> </w:t>
      </w:r>
    </w:p>
    <w:p w14:paraId="1805AF8F" w14:textId="77777777" w:rsidR="00612845" w:rsidRDefault="00612845" w:rsidP="00612845">
      <w:pPr>
        <w:autoSpaceDE w:val="0"/>
        <w:autoSpaceDN w:val="0"/>
        <w:adjustRightInd w:val="0"/>
        <w:jc w:val="both"/>
      </w:pPr>
    </w:p>
    <w:p w14:paraId="33BC79A0" w14:textId="456BC94D" w:rsidR="00612845" w:rsidRDefault="00444768" w:rsidP="00CC49A2">
      <w:pPr>
        <w:autoSpaceDE w:val="0"/>
        <w:autoSpaceDN w:val="0"/>
        <w:adjustRightInd w:val="0"/>
        <w:jc w:val="center"/>
      </w:pPr>
      <w:r>
        <w:t>Come Connect with U</w:t>
      </w:r>
      <w:r w:rsidR="00612845">
        <w:t xml:space="preserve">s </w:t>
      </w:r>
      <w:r w:rsidR="00CC49A2">
        <w:t xml:space="preserve">on </w:t>
      </w:r>
      <w:r w:rsidR="00612845">
        <w:t>Sunday</w:t>
      </w:r>
      <w:r w:rsidR="00CC49A2">
        <w:t>,</w:t>
      </w:r>
      <w:r w:rsidR="00D22600">
        <w:t xml:space="preserve"> August 5</w:t>
      </w:r>
      <w:r w:rsidR="00D22600" w:rsidRPr="00D22600">
        <w:rPr>
          <w:vertAlign w:val="superscript"/>
        </w:rPr>
        <w:t>th</w:t>
      </w:r>
      <w:r w:rsidR="00CC49A2">
        <w:t>, right after church for some summer fellowship. We’ll have street tacos a</w:t>
      </w:r>
      <w:r w:rsidR="003332EF">
        <w:t xml:space="preserve">nd bounce houses for the kids. </w:t>
      </w:r>
      <w:r w:rsidR="00CC49A2">
        <w:t>It will be a great</w:t>
      </w:r>
      <w:r w:rsidR="00612845">
        <w:t xml:space="preserve"> time to connect with one another!</w:t>
      </w:r>
    </w:p>
    <w:p w14:paraId="015107D3" w14:textId="77777777" w:rsidR="006B36B8" w:rsidRDefault="006B36B8" w:rsidP="00CC49A2">
      <w:pPr>
        <w:autoSpaceDE w:val="0"/>
        <w:autoSpaceDN w:val="0"/>
        <w:adjustRightInd w:val="0"/>
        <w:jc w:val="center"/>
      </w:pPr>
    </w:p>
    <w:p w14:paraId="6F9CE863" w14:textId="77777777" w:rsidR="006B36B8" w:rsidRDefault="006B36B8" w:rsidP="00CC49A2">
      <w:pPr>
        <w:autoSpaceDE w:val="0"/>
        <w:autoSpaceDN w:val="0"/>
        <w:adjustRightInd w:val="0"/>
        <w:jc w:val="center"/>
      </w:pPr>
    </w:p>
    <w:p w14:paraId="1CA5D929" w14:textId="1066C5F1" w:rsidR="006B36B8" w:rsidRPr="006B36B8" w:rsidRDefault="0001538D" w:rsidP="00CC49A2">
      <w:pPr>
        <w:autoSpaceDE w:val="0"/>
        <w:autoSpaceDN w:val="0"/>
        <w:adjustRightInd w:val="0"/>
        <w:jc w:val="center"/>
        <w:rPr>
          <w:rFonts w:ascii="Avenir Next" w:hAnsi="Avenir Next"/>
          <w:b/>
          <w:sz w:val="28"/>
          <w:szCs w:val="28"/>
        </w:rPr>
      </w:pPr>
      <w:r>
        <w:rPr>
          <w:rFonts w:ascii="Avenir Next" w:hAnsi="Avenir Next"/>
          <w:b/>
          <w:sz w:val="28"/>
          <w:szCs w:val="28"/>
        </w:rPr>
        <w:t xml:space="preserve">SUMMER BEACH </w:t>
      </w:r>
      <w:proofErr w:type="gramStart"/>
      <w:r>
        <w:rPr>
          <w:rFonts w:ascii="Avenir Next" w:hAnsi="Avenir Next"/>
          <w:b/>
          <w:sz w:val="28"/>
          <w:szCs w:val="28"/>
        </w:rPr>
        <w:t>HANGOUT  |</w:t>
      </w:r>
      <w:proofErr w:type="gramEnd"/>
      <w:r>
        <w:rPr>
          <w:rFonts w:ascii="Avenir Next" w:hAnsi="Avenir Next"/>
          <w:b/>
          <w:sz w:val="28"/>
          <w:szCs w:val="28"/>
        </w:rPr>
        <w:t xml:space="preserve">  AUG</w:t>
      </w:r>
      <w:r w:rsidR="006B36B8" w:rsidRPr="006B36B8">
        <w:rPr>
          <w:rFonts w:ascii="Avenir Next" w:hAnsi="Avenir Next"/>
          <w:b/>
          <w:sz w:val="28"/>
          <w:szCs w:val="28"/>
        </w:rPr>
        <w:t>. 12</w:t>
      </w:r>
      <w:r w:rsidR="006B36B8" w:rsidRPr="006B36B8">
        <w:rPr>
          <w:rFonts w:ascii="Avenir Next" w:hAnsi="Avenir Next"/>
          <w:b/>
          <w:sz w:val="28"/>
          <w:szCs w:val="28"/>
          <w:vertAlign w:val="superscript"/>
        </w:rPr>
        <w:t>TH</w:t>
      </w:r>
      <w:r w:rsidR="006B36B8" w:rsidRPr="006B36B8">
        <w:rPr>
          <w:rFonts w:ascii="Avenir Next" w:hAnsi="Avenir Next"/>
          <w:b/>
          <w:sz w:val="28"/>
          <w:szCs w:val="28"/>
        </w:rPr>
        <w:t xml:space="preserve"> </w:t>
      </w:r>
    </w:p>
    <w:p w14:paraId="09DE7C5B" w14:textId="57BA25DF" w:rsidR="006B36B8" w:rsidRPr="006B36B8" w:rsidRDefault="006B36B8" w:rsidP="003332EF">
      <w:pPr>
        <w:jc w:val="center"/>
      </w:pPr>
      <w:r w:rsidRPr="006B36B8">
        <w:t xml:space="preserve">We love summer and as a church we want to love summer with you! </w:t>
      </w:r>
      <w:proofErr w:type="gramStart"/>
      <w:r w:rsidRPr="006B36B8">
        <w:t>So</w:t>
      </w:r>
      <w:proofErr w:type="gramEnd"/>
      <w:r w:rsidR="003332EF">
        <w:t xml:space="preserve"> join us this Sunday Aug. 12</w:t>
      </w:r>
      <w:r w:rsidR="003332EF" w:rsidRPr="003332EF">
        <w:rPr>
          <w:vertAlign w:val="superscript"/>
        </w:rPr>
        <w:t>th</w:t>
      </w:r>
      <w:r w:rsidR="003332EF">
        <w:t> </w:t>
      </w:r>
      <w:r w:rsidR="004922C3">
        <w:t>at 4 p.m</w:t>
      </w:r>
      <w:r w:rsidRPr="006B36B8">
        <w:t xml:space="preserve">. at Power House Park in Del Mar. We will meet on the grass next to the playground. Bring some food, watch the sunset, and enjoy </w:t>
      </w:r>
      <w:r w:rsidR="00DE53B0">
        <w:t xml:space="preserve">some </w:t>
      </w:r>
      <w:r w:rsidRPr="006B36B8">
        <w:t>great conversation</w:t>
      </w:r>
      <w:r w:rsidR="003332EF">
        <w:t xml:space="preserve">. </w:t>
      </w:r>
    </w:p>
    <w:p w14:paraId="145BA815" w14:textId="77777777" w:rsidR="006B36B8" w:rsidRPr="006B36B8" w:rsidRDefault="006B36B8" w:rsidP="00DE53B0">
      <w:pPr>
        <w:autoSpaceDE w:val="0"/>
        <w:autoSpaceDN w:val="0"/>
        <w:adjustRightInd w:val="0"/>
        <w:rPr>
          <w:rFonts w:ascii="Avenir Next" w:hAnsi="Avenir Next"/>
          <w:b/>
        </w:rPr>
      </w:pPr>
    </w:p>
    <w:p w14:paraId="10A43C28" w14:textId="77777777" w:rsidR="00612845" w:rsidRDefault="00612845" w:rsidP="00612845">
      <w:pPr>
        <w:autoSpaceDE w:val="0"/>
        <w:autoSpaceDN w:val="0"/>
        <w:adjustRightInd w:val="0"/>
        <w:jc w:val="both"/>
      </w:pPr>
    </w:p>
    <w:p w14:paraId="07A48774" w14:textId="0D1A9CD2" w:rsidR="00612845" w:rsidRDefault="00612845" w:rsidP="0024531E">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w:t>
      </w:r>
      <w:proofErr w:type="gramStart"/>
      <w:r w:rsidRPr="00612845">
        <w:rPr>
          <w:rFonts w:ascii="Avenir Next" w:hAnsi="Avenir Next"/>
          <w:b/>
          <w:sz w:val="28"/>
          <w:szCs w:val="28"/>
        </w:rPr>
        <w:t xml:space="preserve">POINT </w:t>
      </w:r>
      <w:r w:rsidR="00CC49A2">
        <w:rPr>
          <w:rFonts w:ascii="Avenir Next" w:hAnsi="Avenir Next"/>
          <w:b/>
          <w:sz w:val="28"/>
          <w:szCs w:val="28"/>
        </w:rPr>
        <w:t xml:space="preserve"> </w:t>
      </w:r>
      <w:r w:rsidRPr="00612845">
        <w:rPr>
          <w:rFonts w:ascii="Avenir Next" w:hAnsi="Avenir Next"/>
          <w:b/>
          <w:sz w:val="28"/>
          <w:szCs w:val="28"/>
        </w:rPr>
        <w:t>|</w:t>
      </w:r>
      <w:proofErr w:type="gramEnd"/>
      <w:r w:rsidRPr="00612845">
        <w:rPr>
          <w:rFonts w:ascii="Avenir Next" w:hAnsi="Avenir Next"/>
          <w:b/>
          <w:sz w:val="28"/>
          <w:szCs w:val="28"/>
        </w:rPr>
        <w:t xml:space="preserve">  </w:t>
      </w:r>
      <w:r w:rsidR="0001538D">
        <w:rPr>
          <w:rFonts w:ascii="Avenir Next" w:hAnsi="Avenir Next"/>
          <w:b/>
          <w:sz w:val="28"/>
          <w:szCs w:val="28"/>
        </w:rPr>
        <w:t>SEPT</w:t>
      </w:r>
      <w:r w:rsidR="00D22600">
        <w:rPr>
          <w:rFonts w:ascii="Avenir Next" w:hAnsi="Avenir Next"/>
          <w:b/>
          <w:sz w:val="28"/>
          <w:szCs w:val="28"/>
        </w:rPr>
        <w:t>. 2</w:t>
      </w:r>
      <w:r w:rsidR="00D22600" w:rsidRPr="00D22600">
        <w:rPr>
          <w:rFonts w:ascii="Avenir Next" w:hAnsi="Avenir Next"/>
          <w:b/>
          <w:sz w:val="28"/>
          <w:szCs w:val="28"/>
          <w:vertAlign w:val="superscript"/>
        </w:rPr>
        <w:t>nd</w:t>
      </w:r>
      <w:r w:rsidR="00D22600">
        <w:rPr>
          <w:rFonts w:ascii="Avenir Next" w:hAnsi="Avenir Next"/>
          <w:b/>
          <w:sz w:val="28"/>
          <w:szCs w:val="28"/>
        </w:rPr>
        <w:t xml:space="preserve"> </w:t>
      </w:r>
    </w:p>
    <w:p w14:paraId="2D2CC56F" w14:textId="77777777" w:rsidR="00612845" w:rsidRDefault="00612845" w:rsidP="00612845">
      <w:pPr>
        <w:jc w:val="both"/>
        <w:rPr>
          <w:color w:val="000000" w:themeColor="text1"/>
        </w:rPr>
      </w:pPr>
    </w:p>
    <w:p w14:paraId="1B2914AC" w14:textId="428F1DBD" w:rsidR="00612845" w:rsidRPr="00612845" w:rsidRDefault="00612845" w:rsidP="00CC49A2">
      <w:pPr>
        <w:jc w:val="center"/>
        <w:rPr>
          <w:color w:val="000000" w:themeColor="text1"/>
        </w:rPr>
      </w:pPr>
      <w:r w:rsidRPr="00612845">
        <w:rPr>
          <w:color w:val="000000" w:themeColor="text1"/>
        </w:rPr>
        <w:t>Starting Point is our “You are here” sign at Wave</w:t>
      </w:r>
      <w:r w:rsidR="00444768">
        <w:rPr>
          <w:color w:val="000000" w:themeColor="text1"/>
        </w:rPr>
        <w:t>, and the next one will be</w:t>
      </w:r>
      <w:r w:rsidR="00444768" w:rsidRPr="00444768">
        <w:rPr>
          <w:color w:val="000000" w:themeColor="text1"/>
        </w:rPr>
        <w:t xml:space="preserve"> </w:t>
      </w:r>
      <w:r w:rsidR="00DE53B0">
        <w:rPr>
          <w:color w:val="000000" w:themeColor="text1"/>
        </w:rPr>
        <w:t>Sept.</w:t>
      </w:r>
      <w:r w:rsidR="004922C3">
        <w:rPr>
          <w:color w:val="000000" w:themeColor="text1"/>
        </w:rPr>
        <w:t xml:space="preserve"> </w:t>
      </w:r>
      <w:r w:rsidR="00DE53B0">
        <w:rPr>
          <w:color w:val="000000" w:themeColor="text1"/>
        </w:rPr>
        <w:t>2</w:t>
      </w:r>
      <w:r w:rsidR="00DE53B0" w:rsidRPr="00DE53B0">
        <w:rPr>
          <w:color w:val="000000" w:themeColor="text1"/>
          <w:vertAlign w:val="superscript"/>
        </w:rPr>
        <w:t>nd</w:t>
      </w:r>
      <w:r w:rsidR="00444768">
        <w:rPr>
          <w:color w:val="000000" w:themeColor="text1"/>
        </w:rPr>
        <w:t>, right after church!</w:t>
      </w:r>
      <w:r w:rsidRPr="00612845">
        <w:rPr>
          <w:color w:val="000000" w:themeColor="text1"/>
        </w:rPr>
        <w:t> Starting point is an informal “Introduction to Wave” lunch where you will meet other newcomers to Wave, our Wave Pastors, and hear a</w:t>
      </w:r>
      <w:r w:rsidR="00444768">
        <w:rPr>
          <w:color w:val="000000" w:themeColor="text1"/>
        </w:rPr>
        <w:t>bout the story and heart of our church</w:t>
      </w:r>
      <w:r w:rsidRPr="00612845">
        <w:rPr>
          <w:color w:val="000000" w:themeColor="text1"/>
        </w:rPr>
        <w:t xml:space="preserve">. More importantly, Starting Point is designed to make it easy for you to connect </w:t>
      </w:r>
      <w:r w:rsidR="00444768">
        <w:rPr>
          <w:color w:val="000000" w:themeColor="text1"/>
        </w:rPr>
        <w:t>and navigate the next steps to Connect, Grow and S</w:t>
      </w:r>
      <w:r w:rsidRPr="00612845">
        <w:rPr>
          <w:color w:val="000000" w:themeColor="text1"/>
        </w:rPr>
        <w:t xml:space="preserve">erve at Wave. </w:t>
      </w:r>
      <w:r>
        <w:rPr>
          <w:color w:val="000000" w:themeColor="text1"/>
        </w:rPr>
        <w:t>L</w:t>
      </w:r>
      <w:r w:rsidRPr="00612845">
        <w:rPr>
          <w:color w:val="000000" w:themeColor="text1"/>
        </w:rPr>
        <w:t>unch is provided for the whole family!</w:t>
      </w:r>
    </w:p>
    <w:p w14:paraId="4B295412" w14:textId="77777777" w:rsidR="00DE53B0" w:rsidRDefault="00DE53B0" w:rsidP="0024531E">
      <w:pPr>
        <w:rPr>
          <w:szCs w:val="20"/>
        </w:rPr>
      </w:pPr>
    </w:p>
    <w:p w14:paraId="718C18B2" w14:textId="77777777" w:rsidR="006B36B8" w:rsidRDefault="006B36B8" w:rsidP="0024531E">
      <w:pPr>
        <w:autoSpaceDE w:val="0"/>
        <w:autoSpaceDN w:val="0"/>
        <w:adjustRightInd w:val="0"/>
        <w:jc w:val="center"/>
        <w:rPr>
          <w:rFonts w:ascii="Avenir Black" w:hAnsi="Avenir Black" w:cs="Avenir Black"/>
          <w:b/>
          <w:bCs/>
          <w:color w:val="000000"/>
          <w:sz w:val="28"/>
          <w:szCs w:val="28"/>
          <w:u w:color="000000"/>
        </w:rPr>
      </w:pPr>
    </w:p>
    <w:p w14:paraId="1261D91C" w14:textId="47500920" w:rsidR="0024531E" w:rsidRPr="005E6090" w:rsidRDefault="00612845" w:rsidP="0024531E">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WEEKLY NEWSLETTER</w:t>
      </w:r>
    </w:p>
    <w:p w14:paraId="55E594A3" w14:textId="77777777" w:rsidR="00612845" w:rsidRDefault="00612845" w:rsidP="00612845">
      <w:pPr>
        <w:autoSpaceDE w:val="0"/>
        <w:autoSpaceDN w:val="0"/>
        <w:adjustRightInd w:val="0"/>
        <w:jc w:val="both"/>
        <w:rPr>
          <w:rFonts w:ascii="Cambria Math" w:hAnsi="Cambria Math" w:cs="Cambria Math"/>
          <w:color w:val="000000"/>
          <w:szCs w:val="20"/>
          <w:u w:color="000000"/>
        </w:rPr>
      </w:pPr>
    </w:p>
    <w:p w14:paraId="082E6D0E" w14:textId="02C66264" w:rsidR="0024531E" w:rsidRPr="008D0A6A" w:rsidRDefault="0024531E" w:rsidP="00444768">
      <w:pPr>
        <w:autoSpaceDE w:val="0"/>
        <w:autoSpaceDN w:val="0"/>
        <w:adjustRightInd w:val="0"/>
        <w:jc w:val="center"/>
        <w:rPr>
          <w:rFonts w:ascii="Cambria Math" w:hAnsi="Cambria Math" w:cs="Cambria Math"/>
          <w:color w:val="000000"/>
          <w:szCs w:val="20"/>
          <w:u w:color="000000"/>
        </w:rPr>
      </w:pPr>
      <w:r w:rsidRPr="005E6090">
        <w:rPr>
          <w:rFonts w:ascii="Cambria Math" w:hAnsi="Cambria Math" w:cs="Cambria Math"/>
          <w:color w:val="000000"/>
          <w:szCs w:val="20"/>
          <w:u w:color="000000"/>
        </w:rPr>
        <w:t xml:space="preserve">Want to keep up with all that is going on at Wave? </w:t>
      </w:r>
      <w:r w:rsidR="00444768">
        <w:rPr>
          <w:rFonts w:ascii="Cambria Math" w:hAnsi="Cambria Math" w:cs="Cambria Math"/>
          <w:color w:val="000000"/>
          <w:szCs w:val="20"/>
          <w:u w:color="000000"/>
        </w:rPr>
        <w:br/>
      </w:r>
      <w:r w:rsidRPr="005E6090">
        <w:rPr>
          <w:rFonts w:ascii="Cambria Math" w:hAnsi="Cambria Math" w:cs="Cambria Math"/>
          <w:color w:val="000000"/>
          <w:szCs w:val="20"/>
          <w:u w:color="000000"/>
        </w:rPr>
        <w:t xml:space="preserve">Simply fill out your communication </w:t>
      </w:r>
      <w:r w:rsidR="00444768">
        <w:rPr>
          <w:rFonts w:ascii="Cambria Math" w:hAnsi="Cambria Math" w:cs="Cambria Math"/>
          <w:color w:val="000000"/>
          <w:szCs w:val="20"/>
          <w:u w:color="000000"/>
        </w:rPr>
        <w:t xml:space="preserve">card and write </w:t>
      </w:r>
      <w:r w:rsidR="00444768" w:rsidRPr="00444768">
        <w:rPr>
          <w:rFonts w:ascii="Cambria Math" w:hAnsi="Cambria Math" w:cs="Cambria Math"/>
          <w:b/>
          <w:color w:val="000000"/>
          <w:szCs w:val="20"/>
          <w:u w:color="000000"/>
        </w:rPr>
        <w:t>N</w:t>
      </w:r>
      <w:r w:rsidRPr="00444768">
        <w:rPr>
          <w:rFonts w:ascii="Cambria Math" w:hAnsi="Cambria Math" w:cs="Cambria Math"/>
          <w:b/>
          <w:color w:val="000000"/>
          <w:szCs w:val="20"/>
          <w:u w:color="000000"/>
        </w:rPr>
        <w:t>ewsletter</w:t>
      </w:r>
      <w:r w:rsidR="00444768">
        <w:rPr>
          <w:rFonts w:ascii="Cambria Math" w:hAnsi="Cambria Math" w:cs="Cambria Math"/>
          <w:color w:val="000000"/>
          <w:szCs w:val="20"/>
          <w:u w:color="000000"/>
        </w:rPr>
        <w:br/>
        <w:t>to g</w:t>
      </w:r>
      <w:r w:rsidRPr="005E6090">
        <w:rPr>
          <w:rFonts w:ascii="Cambria Math" w:hAnsi="Cambria Math" w:cs="Cambria Math"/>
          <w:color w:val="000000"/>
          <w:szCs w:val="20"/>
          <w:u w:color="000000"/>
        </w:rPr>
        <w:t>et a weekly</w:t>
      </w:r>
      <w:r w:rsidR="00444768">
        <w:rPr>
          <w:rFonts w:ascii="Cambria Math" w:hAnsi="Cambria Math" w:cs="Cambria Math"/>
          <w:color w:val="000000"/>
          <w:szCs w:val="20"/>
          <w:u w:color="000000"/>
        </w:rPr>
        <w:t xml:space="preserve"> </w:t>
      </w:r>
      <w:r w:rsidRPr="005E6090">
        <w:rPr>
          <w:rFonts w:ascii="Cambria Math" w:hAnsi="Cambria Math" w:cs="Cambria Math"/>
          <w:color w:val="000000"/>
          <w:szCs w:val="20"/>
          <w:u w:color="000000"/>
        </w:rPr>
        <w:t>email update from Wave!</w:t>
      </w:r>
    </w:p>
    <w:p w14:paraId="25FCED4D" w14:textId="77777777" w:rsidR="00D22600" w:rsidRDefault="00D22600" w:rsidP="00BA0344">
      <w:pPr>
        <w:rPr>
          <w:rFonts w:ascii="Avenir Roman" w:hAnsi="Avenir Roman"/>
        </w:rPr>
      </w:pPr>
    </w:p>
    <w:p w14:paraId="26D26504" w14:textId="77777777" w:rsidR="00D412AF" w:rsidRDefault="00D412AF" w:rsidP="00BA0344">
      <w:pPr>
        <w:rPr>
          <w:rFonts w:ascii="Avenir Roman" w:hAnsi="Avenir Roman"/>
        </w:rPr>
      </w:pPr>
    </w:p>
    <w:p w14:paraId="3868710D" w14:textId="4D186332" w:rsidR="008B2670" w:rsidRPr="005F1CF1" w:rsidRDefault="008B2670" w:rsidP="00121FBC">
      <w:pPr>
        <w:jc w:val="center"/>
        <w:rPr>
          <w:rFonts w:ascii="Avenir Roman" w:hAnsi="Avenir Roman"/>
        </w:rPr>
      </w:pPr>
      <w:r w:rsidRPr="005F1CF1">
        <w:rPr>
          <w:rFonts w:ascii="Avenir Roman" w:hAnsi="Avenir Roman"/>
        </w:rPr>
        <w:lastRenderedPageBreak/>
        <w:t xml:space="preserve">MESSY CHRISTIANITY   |  </w:t>
      </w:r>
      <w:r w:rsidR="0043307E">
        <w:rPr>
          <w:rFonts w:ascii="Avenir Roman" w:hAnsi="Avenir Roman"/>
        </w:rPr>
        <w:t xml:space="preserve"> 1 CORINTHIANS 14</w:t>
      </w:r>
    </w:p>
    <w:p w14:paraId="19C5E0C2" w14:textId="34972D68" w:rsidR="008B2670" w:rsidRPr="005F1CF1" w:rsidRDefault="0043307E" w:rsidP="008B2670">
      <w:pPr>
        <w:jc w:val="center"/>
        <w:rPr>
          <w:rFonts w:ascii="Avenir Roman" w:hAnsi="Avenir Roman"/>
        </w:rPr>
      </w:pPr>
      <w:r>
        <w:rPr>
          <w:rFonts w:ascii="Avenir Roman" w:hAnsi="Avenir Roman"/>
        </w:rPr>
        <w:t>“CHURCH ORDER</w:t>
      </w:r>
      <w:r w:rsidR="0006775B">
        <w:rPr>
          <w:rFonts w:ascii="Avenir Roman" w:hAnsi="Avenir Roman"/>
        </w:rPr>
        <w:t xml:space="preserve"> </w:t>
      </w:r>
      <w:r w:rsidR="008B2670" w:rsidRPr="005F1CF1">
        <w:rPr>
          <w:rFonts w:ascii="Avenir Roman" w:hAnsi="Avenir Roman"/>
        </w:rPr>
        <w:t>IN A MESSY WORLD</w:t>
      </w:r>
      <w:r w:rsidR="008B2670">
        <w:rPr>
          <w:rFonts w:ascii="Avenir Roman" w:hAnsi="Avenir Roman"/>
        </w:rPr>
        <w:t>”</w:t>
      </w:r>
      <w:r w:rsidR="008B2670" w:rsidRPr="005F1CF1">
        <w:rPr>
          <w:rFonts w:ascii="Avenir Roman" w:hAnsi="Avenir Roman"/>
        </w:rPr>
        <w:t xml:space="preserve"> </w:t>
      </w:r>
    </w:p>
    <w:p w14:paraId="574C2E91" w14:textId="4E065573" w:rsidR="008B2670" w:rsidRPr="005F1CF1" w:rsidRDefault="008B2670" w:rsidP="008B2670">
      <w:pPr>
        <w:jc w:val="center"/>
        <w:rPr>
          <w:rFonts w:ascii="Avenir Roman" w:hAnsi="Avenir Roman"/>
        </w:rPr>
      </w:pPr>
      <w:r w:rsidRPr="005F1CF1">
        <w:rPr>
          <w:rFonts w:ascii="Avenir Roman" w:hAnsi="Avenir Roman"/>
        </w:rPr>
        <w:t xml:space="preserve">WAVE CHURCH SD   |   </w:t>
      </w:r>
      <w:r w:rsidR="00444768">
        <w:rPr>
          <w:rFonts w:ascii="Avenir Roman" w:hAnsi="Avenir Roman"/>
        </w:rPr>
        <w:t>JULY</w:t>
      </w:r>
      <w:r w:rsidR="004C61C7">
        <w:rPr>
          <w:rFonts w:ascii="Avenir Roman" w:hAnsi="Avenir Roman"/>
        </w:rPr>
        <w:t xml:space="preserve"> </w:t>
      </w:r>
      <w:r w:rsidR="004922C3">
        <w:rPr>
          <w:rFonts w:ascii="Avenir Roman" w:hAnsi="Avenir Roman"/>
        </w:rPr>
        <w:t>22</w:t>
      </w:r>
      <w:r w:rsidR="004922C3">
        <w:rPr>
          <w:rFonts w:ascii="Avenir Roman" w:hAnsi="Avenir Roman"/>
          <w:vertAlign w:val="superscript"/>
        </w:rPr>
        <w:t>ND</w:t>
      </w:r>
      <w:r w:rsidRPr="005F1CF1">
        <w:rPr>
          <w:rFonts w:ascii="Avenir Roman" w:hAnsi="Avenir Roman"/>
        </w:rPr>
        <w:t xml:space="preserve">, 2018 </w:t>
      </w:r>
    </w:p>
    <w:p w14:paraId="5063635C" w14:textId="77777777" w:rsidR="001723D1" w:rsidRDefault="001723D1" w:rsidP="006D44FE">
      <w:pPr>
        <w:rPr>
          <w:rFonts w:ascii="Avenir Roman" w:hAnsi="Avenir Roman"/>
        </w:rPr>
      </w:pPr>
    </w:p>
    <w:p w14:paraId="4C81A8D1" w14:textId="7157DCF3" w:rsidR="006D44FE" w:rsidRPr="006D44FE" w:rsidRDefault="006D44FE" w:rsidP="004922C3">
      <w:pPr>
        <w:autoSpaceDE w:val="0"/>
        <w:autoSpaceDN w:val="0"/>
        <w:adjustRightInd w:val="0"/>
        <w:rPr>
          <w:rFonts w:ascii="Cambria" w:hAnsi="Cambria"/>
          <w:i/>
          <w:color w:val="000000" w:themeColor="text1"/>
          <w:sz w:val="20"/>
          <w:szCs w:val="20"/>
        </w:rPr>
      </w:pPr>
      <w:r w:rsidRPr="006D44FE">
        <w:rPr>
          <w:rFonts w:ascii="Cambria" w:hAnsi="Cambria"/>
          <w:b/>
          <w:color w:val="000000" w:themeColor="text1"/>
          <w:sz w:val="20"/>
          <w:szCs w:val="20"/>
        </w:rPr>
        <w:t>1 Corinthians 14:1-5(</w:t>
      </w:r>
      <w:proofErr w:type="gramStart"/>
      <w:r w:rsidRPr="006D44FE">
        <w:rPr>
          <w:rFonts w:ascii="Cambria" w:hAnsi="Cambria"/>
          <w:b/>
          <w:color w:val="000000" w:themeColor="text1"/>
          <w:sz w:val="20"/>
          <w:szCs w:val="20"/>
        </w:rPr>
        <w:t>ESV)</w:t>
      </w:r>
      <w:r w:rsidRPr="006D44FE">
        <w:rPr>
          <w:rFonts w:ascii="Cambria" w:hAnsi="Cambria"/>
          <w:b/>
          <w:i/>
          <w:color w:val="000000" w:themeColor="text1"/>
          <w:sz w:val="20"/>
          <w:szCs w:val="20"/>
        </w:rPr>
        <w:t xml:space="preserve"> </w:t>
      </w:r>
      <w:r w:rsidR="004922C3">
        <w:rPr>
          <w:rFonts w:ascii="Cambria" w:hAnsi="Cambria"/>
          <w:b/>
          <w:i/>
          <w:color w:val="000000" w:themeColor="text1"/>
          <w:sz w:val="20"/>
          <w:szCs w:val="20"/>
        </w:rPr>
        <w:t xml:space="preserve"> </w:t>
      </w:r>
      <w:r w:rsidR="004922C3" w:rsidRPr="004922C3">
        <w:rPr>
          <w:rFonts w:ascii="Cambria" w:hAnsi="Cambria"/>
          <w:i/>
          <w:color w:val="000000" w:themeColor="text1"/>
          <w:sz w:val="20"/>
          <w:szCs w:val="20"/>
          <w:vertAlign w:val="superscript"/>
        </w:rPr>
        <w:t>1</w:t>
      </w:r>
      <w:proofErr w:type="gramEnd"/>
      <w:r w:rsidR="000742BC">
        <w:rPr>
          <w:rFonts w:ascii="Cambria" w:hAnsi="Cambria"/>
          <w:i/>
          <w:color w:val="000000" w:themeColor="text1"/>
          <w:sz w:val="20"/>
          <w:szCs w:val="20"/>
          <w:vertAlign w:val="superscript"/>
        </w:rPr>
        <w:t xml:space="preserve"> </w:t>
      </w:r>
      <w:r w:rsidRPr="006D44FE">
        <w:rPr>
          <w:rFonts w:ascii="Cambria" w:hAnsi="Cambria"/>
          <w:i/>
          <w:color w:val="000000" w:themeColor="text1"/>
          <w:sz w:val="20"/>
          <w:szCs w:val="20"/>
        </w:rPr>
        <w:t>Pursue love, and earnestly desire the spiritual gifts, especially that you may prophesy.</w:t>
      </w:r>
      <w:r w:rsidRPr="006D44FE">
        <w:rPr>
          <w:rFonts w:ascii="Cambria" w:hAnsi="Cambria"/>
          <w:i/>
          <w:color w:val="000000" w:themeColor="text1"/>
          <w:sz w:val="20"/>
          <w:szCs w:val="20"/>
          <w:vertAlign w:val="superscript"/>
        </w:rPr>
        <w:t xml:space="preserve"> 2 </w:t>
      </w:r>
      <w:r w:rsidRPr="006D44FE">
        <w:rPr>
          <w:rFonts w:ascii="Cambria" w:hAnsi="Cambria"/>
          <w:i/>
          <w:color w:val="000000" w:themeColor="text1"/>
          <w:sz w:val="20"/>
          <w:szCs w:val="20"/>
        </w:rPr>
        <w:t xml:space="preserve">For one who speaks in a tongue speaks not to men but to God; for no one understands him, but he utters mysteries in the Spirit. </w:t>
      </w:r>
      <w:r w:rsidRPr="006D44FE">
        <w:rPr>
          <w:rFonts w:ascii="Cambria" w:hAnsi="Cambria"/>
          <w:i/>
          <w:color w:val="000000" w:themeColor="text1"/>
          <w:sz w:val="20"/>
          <w:szCs w:val="20"/>
          <w:vertAlign w:val="superscript"/>
        </w:rPr>
        <w:t>3 </w:t>
      </w:r>
      <w:r w:rsidRPr="006D44FE">
        <w:rPr>
          <w:rFonts w:ascii="Cambria" w:hAnsi="Cambria"/>
          <w:i/>
          <w:color w:val="000000" w:themeColor="text1"/>
          <w:sz w:val="20"/>
          <w:szCs w:val="20"/>
        </w:rPr>
        <w:t xml:space="preserve">On the other hand, the one who prophesies speaks to people for their upbuilding and encouragement and consolation. </w:t>
      </w:r>
      <w:r w:rsidRPr="006D44FE">
        <w:rPr>
          <w:rFonts w:ascii="Cambria" w:hAnsi="Cambria"/>
          <w:i/>
          <w:color w:val="000000" w:themeColor="text1"/>
          <w:sz w:val="20"/>
          <w:szCs w:val="20"/>
          <w:vertAlign w:val="superscript"/>
        </w:rPr>
        <w:t>4 </w:t>
      </w:r>
      <w:r w:rsidRPr="006D44FE">
        <w:rPr>
          <w:rFonts w:ascii="Cambria" w:hAnsi="Cambria"/>
          <w:i/>
          <w:color w:val="000000" w:themeColor="text1"/>
          <w:sz w:val="20"/>
          <w:szCs w:val="20"/>
        </w:rPr>
        <w:t xml:space="preserve">The one who speaks in a tongue builds up himself, but the one who prophesies builds up the church. </w:t>
      </w:r>
      <w:r w:rsidRPr="006D44FE">
        <w:rPr>
          <w:rFonts w:ascii="Cambria" w:hAnsi="Cambria"/>
          <w:i/>
          <w:color w:val="000000" w:themeColor="text1"/>
          <w:sz w:val="20"/>
          <w:szCs w:val="20"/>
          <w:vertAlign w:val="superscript"/>
        </w:rPr>
        <w:t>5 </w:t>
      </w:r>
      <w:r w:rsidRPr="006D44FE">
        <w:rPr>
          <w:rFonts w:ascii="Cambria" w:hAnsi="Cambria"/>
          <w:i/>
          <w:color w:val="000000" w:themeColor="text1"/>
          <w:sz w:val="20"/>
          <w:szCs w:val="20"/>
        </w:rPr>
        <w:t xml:space="preserve">Now I want you all to speak in tongues, but even more to prophesy. The one who prophesies is greater than the one who speaks in tongues, unless someone interprets, so that the church may be built up. </w:t>
      </w:r>
    </w:p>
    <w:p w14:paraId="4A3E6930" w14:textId="77777777" w:rsidR="006D44FE" w:rsidRDefault="006D44FE" w:rsidP="006D44FE">
      <w:pPr>
        <w:spacing w:line="276" w:lineRule="auto"/>
        <w:rPr>
          <w:rFonts w:ascii="Avenir Roman" w:hAnsi="Avenir Roman"/>
          <w:color w:val="000000" w:themeColor="text1"/>
          <w:sz w:val="20"/>
          <w:szCs w:val="20"/>
        </w:rPr>
      </w:pPr>
    </w:p>
    <w:p w14:paraId="7B484186" w14:textId="62D8EE13" w:rsidR="006D44FE" w:rsidRPr="00E30351" w:rsidRDefault="00CC7B3D" w:rsidP="006D44FE">
      <w:pPr>
        <w:spacing w:line="276" w:lineRule="auto"/>
        <w:jc w:val="center"/>
        <w:rPr>
          <w:rFonts w:ascii="Avenir Roman" w:hAnsi="Avenir Roman"/>
          <w:color w:val="000000" w:themeColor="text1"/>
          <w:sz w:val="20"/>
          <w:szCs w:val="20"/>
        </w:rPr>
      </w:pPr>
      <w:r w:rsidRPr="00E30351">
        <w:rPr>
          <w:rFonts w:ascii="Avenir Roman" w:hAnsi="Avenir Roman"/>
          <w:color w:val="000000" w:themeColor="text1"/>
          <w:sz w:val="20"/>
          <w:szCs w:val="20"/>
        </w:rPr>
        <w:t xml:space="preserve">THE GREATEST MARK OF HEALTHY SPIRITUALITY IS </w:t>
      </w:r>
      <w:r w:rsidRPr="00E30351">
        <w:rPr>
          <w:rFonts w:ascii="Avenir Roman" w:hAnsi="Avenir Roman"/>
          <w:color w:val="000000" w:themeColor="text1"/>
          <w:sz w:val="20"/>
          <w:szCs w:val="20"/>
          <w:u w:val="single"/>
        </w:rPr>
        <w:t>LOVE</w:t>
      </w:r>
      <w:r w:rsidRPr="00E30351">
        <w:rPr>
          <w:rFonts w:ascii="Avenir Roman" w:hAnsi="Avenir Roman"/>
          <w:color w:val="000000" w:themeColor="text1"/>
          <w:sz w:val="20"/>
          <w:szCs w:val="20"/>
        </w:rPr>
        <w:t xml:space="preserve">, </w:t>
      </w:r>
    </w:p>
    <w:p w14:paraId="22BDBF7C" w14:textId="44730B2A" w:rsidR="006D44FE" w:rsidRPr="00E30351" w:rsidRDefault="00CC7B3D" w:rsidP="00E30351">
      <w:pPr>
        <w:spacing w:line="276" w:lineRule="auto"/>
        <w:ind w:left="360"/>
        <w:jc w:val="center"/>
        <w:rPr>
          <w:rFonts w:ascii="Avenir Roman" w:hAnsi="Avenir Roman"/>
          <w:color w:val="000000" w:themeColor="text1"/>
          <w:sz w:val="20"/>
          <w:szCs w:val="20"/>
        </w:rPr>
      </w:pPr>
      <w:r w:rsidRPr="00E30351">
        <w:rPr>
          <w:rFonts w:ascii="Avenir Roman" w:hAnsi="Avenir Roman"/>
          <w:color w:val="000000" w:themeColor="text1"/>
          <w:sz w:val="20"/>
          <w:szCs w:val="20"/>
        </w:rPr>
        <w:t xml:space="preserve">NOT SUPERNATURAL </w:t>
      </w:r>
      <w:r w:rsidRPr="00E30351">
        <w:rPr>
          <w:rFonts w:ascii="Avenir Roman" w:hAnsi="Avenir Roman"/>
          <w:color w:val="000000" w:themeColor="text1"/>
          <w:sz w:val="20"/>
          <w:szCs w:val="20"/>
          <w:u w:val="single"/>
        </w:rPr>
        <w:t>EXPERIENCES</w:t>
      </w:r>
      <w:r w:rsidRPr="00E30351">
        <w:rPr>
          <w:rFonts w:ascii="Avenir Roman" w:hAnsi="Avenir Roman"/>
          <w:color w:val="000000" w:themeColor="text1"/>
          <w:sz w:val="20"/>
          <w:szCs w:val="20"/>
        </w:rPr>
        <w:t>.</w:t>
      </w:r>
    </w:p>
    <w:p w14:paraId="575644A8" w14:textId="77777777" w:rsidR="006D44FE" w:rsidRPr="006D44FE" w:rsidRDefault="006D44FE" w:rsidP="006D44FE">
      <w:pPr>
        <w:spacing w:line="276" w:lineRule="auto"/>
        <w:rPr>
          <w:rFonts w:ascii="Cambria" w:hAnsi="Cambria"/>
          <w:color w:val="000000" w:themeColor="text1"/>
          <w:szCs w:val="20"/>
        </w:rPr>
      </w:pPr>
    </w:p>
    <w:p w14:paraId="54D19C2B" w14:textId="77777777" w:rsidR="006D44FE" w:rsidRPr="006D44FE" w:rsidRDefault="006D44FE" w:rsidP="006D44FE">
      <w:pPr>
        <w:autoSpaceDE w:val="0"/>
        <w:autoSpaceDN w:val="0"/>
        <w:adjustRightInd w:val="0"/>
        <w:jc w:val="both"/>
        <w:rPr>
          <w:rFonts w:ascii="Avenir Roman" w:hAnsi="Avenir Roman"/>
          <w:color w:val="000000" w:themeColor="text1"/>
          <w:sz w:val="20"/>
          <w:szCs w:val="20"/>
          <w:u w:val="single"/>
        </w:rPr>
      </w:pPr>
      <w:r w:rsidRPr="006D44FE">
        <w:rPr>
          <w:rFonts w:ascii="Avenir Roman" w:hAnsi="Avenir Roman"/>
          <w:color w:val="000000" w:themeColor="text1"/>
          <w:sz w:val="20"/>
          <w:szCs w:val="20"/>
          <w:u w:val="single"/>
        </w:rPr>
        <w:t xml:space="preserve">DEFINING CHURCHY WORDS: </w:t>
      </w:r>
    </w:p>
    <w:p w14:paraId="5AFDC73F" w14:textId="77777777" w:rsidR="006D44FE" w:rsidRPr="006D44FE" w:rsidRDefault="006D44FE" w:rsidP="006D44FE">
      <w:pPr>
        <w:spacing w:line="276" w:lineRule="auto"/>
        <w:rPr>
          <w:rFonts w:ascii="Cambria" w:hAnsi="Cambria"/>
          <w:color w:val="000000" w:themeColor="text1"/>
          <w:szCs w:val="20"/>
        </w:rPr>
      </w:pPr>
    </w:p>
    <w:p w14:paraId="772F69AB" w14:textId="77777777" w:rsidR="006D44FE" w:rsidRPr="006D44FE" w:rsidRDefault="006D44FE" w:rsidP="006D44FE">
      <w:pPr>
        <w:autoSpaceDE w:val="0"/>
        <w:autoSpaceDN w:val="0"/>
        <w:adjustRightInd w:val="0"/>
        <w:jc w:val="both"/>
        <w:rPr>
          <w:rFonts w:ascii="Avenir Roman" w:hAnsi="Avenir Roman"/>
          <w:color w:val="000000" w:themeColor="text1"/>
          <w:sz w:val="20"/>
          <w:szCs w:val="20"/>
        </w:rPr>
      </w:pPr>
      <w:r w:rsidRPr="006D44FE">
        <w:rPr>
          <w:rFonts w:ascii="Avenir Roman" w:hAnsi="Avenir Roman"/>
          <w:color w:val="000000" w:themeColor="text1"/>
          <w:sz w:val="20"/>
          <w:szCs w:val="20"/>
        </w:rPr>
        <w:t xml:space="preserve">PROPHECY: A </w:t>
      </w:r>
      <w:r w:rsidRPr="006D44FE">
        <w:rPr>
          <w:rFonts w:ascii="Avenir Roman" w:hAnsi="Avenir Roman"/>
          <w:color w:val="000000" w:themeColor="text1"/>
          <w:sz w:val="20"/>
          <w:szCs w:val="20"/>
          <w:u w:val="single"/>
        </w:rPr>
        <w:t>KNOWN</w:t>
      </w:r>
      <w:r w:rsidRPr="006D44FE">
        <w:rPr>
          <w:rFonts w:ascii="Avenir Roman" w:hAnsi="Avenir Roman"/>
          <w:color w:val="000000" w:themeColor="text1"/>
          <w:sz w:val="20"/>
          <w:szCs w:val="20"/>
        </w:rPr>
        <w:t xml:space="preserve"> LANGUAGE SPOKEN FROM GOD TO MAN </w:t>
      </w:r>
    </w:p>
    <w:p w14:paraId="0D5B0083" w14:textId="77777777" w:rsidR="006D44FE" w:rsidRPr="006D44FE" w:rsidRDefault="006D44FE" w:rsidP="006D44FE">
      <w:pPr>
        <w:spacing w:line="276" w:lineRule="auto"/>
        <w:rPr>
          <w:rFonts w:ascii="Avenir Roman" w:hAnsi="Avenir Roman"/>
          <w:color w:val="000000" w:themeColor="text1"/>
          <w:sz w:val="20"/>
          <w:szCs w:val="20"/>
        </w:rPr>
      </w:pPr>
    </w:p>
    <w:p w14:paraId="188F34A4" w14:textId="42F1C209" w:rsidR="006D44FE" w:rsidRPr="006D44FE" w:rsidRDefault="00DC536D" w:rsidP="006D44FE">
      <w:pPr>
        <w:autoSpaceDE w:val="0"/>
        <w:autoSpaceDN w:val="0"/>
        <w:adjustRightInd w:val="0"/>
        <w:jc w:val="both"/>
        <w:rPr>
          <w:rFonts w:ascii="Avenir Roman" w:hAnsi="Avenir Roman"/>
          <w:sz w:val="20"/>
          <w:szCs w:val="20"/>
        </w:rPr>
      </w:pPr>
      <w:r w:rsidRPr="00DC536D">
        <w:rPr>
          <w:rFonts w:ascii="Avenir Roman" w:hAnsi="Avenir Roman"/>
          <w:sz w:val="20"/>
          <w:szCs w:val="20"/>
        </w:rPr>
        <w:t>TONGUES</w:t>
      </w:r>
      <w:r w:rsidR="006D44FE" w:rsidRPr="006D44FE">
        <w:rPr>
          <w:rFonts w:ascii="Avenir Roman" w:hAnsi="Avenir Roman"/>
          <w:sz w:val="20"/>
          <w:szCs w:val="20"/>
        </w:rPr>
        <w:t xml:space="preserve">: AN </w:t>
      </w:r>
      <w:r w:rsidR="006D44FE" w:rsidRPr="006D44FE">
        <w:rPr>
          <w:rFonts w:ascii="Avenir Roman" w:hAnsi="Avenir Roman"/>
          <w:sz w:val="20"/>
          <w:szCs w:val="20"/>
          <w:u w:val="single"/>
        </w:rPr>
        <w:t>UNKNOWN</w:t>
      </w:r>
      <w:r w:rsidR="006D44FE" w:rsidRPr="006D44FE">
        <w:rPr>
          <w:rFonts w:ascii="Avenir Roman" w:hAnsi="Avenir Roman"/>
          <w:sz w:val="20"/>
          <w:szCs w:val="20"/>
        </w:rPr>
        <w:t xml:space="preserve"> LANGUAGE SPOKEN FROM MAN TO GOD </w:t>
      </w:r>
    </w:p>
    <w:p w14:paraId="1E1EA43B" w14:textId="77777777" w:rsidR="006D44FE" w:rsidRDefault="006D44FE" w:rsidP="006D44FE">
      <w:pPr>
        <w:spacing w:line="276" w:lineRule="auto"/>
        <w:rPr>
          <w:rFonts w:ascii="Avenir Roman" w:hAnsi="Avenir Roman"/>
          <w:color w:val="000000" w:themeColor="text1"/>
          <w:szCs w:val="20"/>
        </w:rPr>
      </w:pPr>
    </w:p>
    <w:p w14:paraId="48E33CD0" w14:textId="1A0315AA" w:rsidR="006D44FE" w:rsidRPr="006D44FE" w:rsidRDefault="000742BC" w:rsidP="006D44FE">
      <w:pPr>
        <w:spacing w:line="276" w:lineRule="auto"/>
        <w:jc w:val="center"/>
        <w:rPr>
          <w:rFonts w:ascii="Avenir Roman" w:hAnsi="Avenir Roman"/>
          <w:color w:val="000000" w:themeColor="text1"/>
          <w:szCs w:val="20"/>
        </w:rPr>
      </w:pPr>
      <w:r>
        <w:rPr>
          <w:rFonts w:ascii="Cambria" w:hAnsi="Cambria"/>
          <w:b/>
          <w:sz w:val="20"/>
          <w:szCs w:val="20"/>
        </w:rPr>
        <w:t>Acts 2:1-8</w:t>
      </w:r>
      <w:r w:rsidR="00CF7A51">
        <w:rPr>
          <w:rFonts w:ascii="Cambria" w:hAnsi="Cambria"/>
          <w:b/>
          <w:sz w:val="20"/>
          <w:szCs w:val="20"/>
        </w:rPr>
        <w:t>, Acts 10:44-46</w:t>
      </w:r>
      <w:bookmarkStart w:id="0" w:name="_GoBack"/>
      <w:bookmarkEnd w:id="0"/>
      <w:r w:rsidR="006D44FE" w:rsidRPr="006D44FE">
        <w:rPr>
          <w:rFonts w:ascii="Cambria" w:hAnsi="Cambria"/>
          <w:b/>
          <w:sz w:val="20"/>
          <w:szCs w:val="20"/>
        </w:rPr>
        <w:t xml:space="preserve">, </w:t>
      </w:r>
      <w:r w:rsidR="006D44FE" w:rsidRPr="006D44FE">
        <w:rPr>
          <w:rFonts w:ascii="Cambria" w:hAnsi="Cambria"/>
          <w:b/>
          <w:color w:val="000000" w:themeColor="text1"/>
          <w:sz w:val="20"/>
          <w:szCs w:val="20"/>
        </w:rPr>
        <w:t>Acts 19:6</w:t>
      </w:r>
    </w:p>
    <w:p w14:paraId="1CEE61E2" w14:textId="77777777" w:rsidR="006D44FE" w:rsidRDefault="006D44FE" w:rsidP="006D44FE">
      <w:pPr>
        <w:autoSpaceDE w:val="0"/>
        <w:autoSpaceDN w:val="0"/>
        <w:adjustRightInd w:val="0"/>
        <w:rPr>
          <w:rFonts w:ascii="Avenir Roman" w:hAnsi="Avenir Roman"/>
          <w:color w:val="000000" w:themeColor="text1"/>
          <w:sz w:val="20"/>
          <w:szCs w:val="20"/>
        </w:rPr>
      </w:pPr>
    </w:p>
    <w:p w14:paraId="36071F27" w14:textId="46407C5D" w:rsidR="006D44FE" w:rsidRPr="006D44FE" w:rsidRDefault="006D44FE" w:rsidP="006D44FE">
      <w:pPr>
        <w:autoSpaceDE w:val="0"/>
        <w:autoSpaceDN w:val="0"/>
        <w:adjustRightInd w:val="0"/>
        <w:rPr>
          <w:rFonts w:ascii="Avenir Roman" w:hAnsi="Avenir Roman"/>
          <w:color w:val="000000" w:themeColor="text1"/>
          <w:sz w:val="20"/>
          <w:szCs w:val="20"/>
        </w:rPr>
      </w:pPr>
      <w:r w:rsidRPr="006D44FE">
        <w:rPr>
          <w:rFonts w:ascii="Avenir Roman" w:hAnsi="Avenir Roman"/>
          <w:color w:val="000000" w:themeColor="text1"/>
          <w:sz w:val="20"/>
          <w:szCs w:val="20"/>
        </w:rPr>
        <w:t xml:space="preserve">WHEN YOU GATHER TOGETHER </w:t>
      </w:r>
      <w:r w:rsidR="008E36DB">
        <w:rPr>
          <w:rFonts w:ascii="Avenir Roman" w:hAnsi="Avenir Roman"/>
          <w:color w:val="000000" w:themeColor="text1"/>
          <w:sz w:val="20"/>
          <w:szCs w:val="20"/>
        </w:rPr>
        <w:t>IN CHURCH</w:t>
      </w:r>
      <w:r w:rsidR="000742BC">
        <w:rPr>
          <w:rFonts w:ascii="Avenir Roman" w:hAnsi="Avenir Roman"/>
          <w:color w:val="000000" w:themeColor="text1"/>
          <w:sz w:val="20"/>
          <w:szCs w:val="20"/>
        </w:rPr>
        <w:t>,</w:t>
      </w:r>
      <w:r w:rsidR="008E36DB">
        <w:rPr>
          <w:rFonts w:ascii="Avenir Roman" w:hAnsi="Avenir Roman"/>
          <w:color w:val="000000" w:themeColor="text1"/>
          <w:sz w:val="20"/>
          <w:szCs w:val="20"/>
        </w:rPr>
        <w:t xml:space="preserve"> </w:t>
      </w:r>
      <w:r w:rsidRPr="006D44FE">
        <w:rPr>
          <w:rFonts w:ascii="Avenir Roman" w:hAnsi="Avenir Roman"/>
          <w:color w:val="000000" w:themeColor="text1"/>
          <w:sz w:val="20"/>
          <w:szCs w:val="20"/>
        </w:rPr>
        <w:t>IT</w:t>
      </w:r>
      <w:r w:rsidR="00DC536D">
        <w:rPr>
          <w:rFonts w:ascii="Avenir Roman" w:hAnsi="Avenir Roman"/>
          <w:color w:val="000000" w:themeColor="text1"/>
          <w:sz w:val="20"/>
          <w:szCs w:val="20"/>
        </w:rPr>
        <w:t>’</w:t>
      </w:r>
      <w:r w:rsidRPr="006D44FE">
        <w:rPr>
          <w:rFonts w:ascii="Avenir Roman" w:hAnsi="Avenir Roman"/>
          <w:color w:val="000000" w:themeColor="text1"/>
          <w:sz w:val="20"/>
          <w:szCs w:val="20"/>
        </w:rPr>
        <w:t xml:space="preserve">S NOT ABOUT </w:t>
      </w:r>
      <w:r w:rsidRPr="006D44FE">
        <w:rPr>
          <w:rFonts w:ascii="Avenir Roman" w:hAnsi="Avenir Roman"/>
          <w:color w:val="000000" w:themeColor="text1"/>
          <w:sz w:val="20"/>
          <w:szCs w:val="20"/>
          <w:u w:val="single"/>
        </w:rPr>
        <w:t>YOU</w:t>
      </w:r>
      <w:r w:rsidRPr="006D44FE">
        <w:rPr>
          <w:rFonts w:ascii="Avenir Roman" w:hAnsi="Avenir Roman"/>
          <w:color w:val="000000" w:themeColor="text1"/>
          <w:sz w:val="20"/>
          <w:szCs w:val="20"/>
        </w:rPr>
        <w:t>.</w:t>
      </w:r>
    </w:p>
    <w:p w14:paraId="4A42E69F" w14:textId="77777777" w:rsidR="006D44FE" w:rsidRPr="006D44FE" w:rsidRDefault="006D44FE" w:rsidP="006D44FE">
      <w:pPr>
        <w:autoSpaceDE w:val="0"/>
        <w:autoSpaceDN w:val="0"/>
        <w:adjustRightInd w:val="0"/>
        <w:jc w:val="both"/>
        <w:rPr>
          <w:rFonts w:ascii="Avenir Roman" w:hAnsi="Avenir Roman"/>
          <w:color w:val="000000" w:themeColor="text1"/>
          <w:sz w:val="20"/>
          <w:szCs w:val="20"/>
        </w:rPr>
      </w:pPr>
    </w:p>
    <w:p w14:paraId="0396383C" w14:textId="63FAE055" w:rsidR="006D44FE" w:rsidRPr="006D44FE" w:rsidRDefault="006D44FE" w:rsidP="006D44FE">
      <w:pPr>
        <w:autoSpaceDE w:val="0"/>
        <w:autoSpaceDN w:val="0"/>
        <w:adjustRightInd w:val="0"/>
        <w:jc w:val="both"/>
        <w:rPr>
          <w:rFonts w:ascii="Avenir Roman" w:hAnsi="Avenir Roman"/>
          <w:color w:val="000000" w:themeColor="text1"/>
          <w:sz w:val="20"/>
          <w:szCs w:val="20"/>
        </w:rPr>
      </w:pPr>
      <w:r w:rsidRPr="006D44FE">
        <w:rPr>
          <w:rFonts w:ascii="Avenir Roman" w:hAnsi="Avenir Roman"/>
          <w:color w:val="000000" w:themeColor="text1"/>
          <w:sz w:val="20"/>
          <w:szCs w:val="20"/>
        </w:rPr>
        <w:t xml:space="preserve">TWO </w:t>
      </w:r>
      <w:r w:rsidR="00F45E8F" w:rsidRPr="006D44FE">
        <w:rPr>
          <w:rFonts w:ascii="Avenir Roman" w:hAnsi="Avenir Roman"/>
          <w:color w:val="000000" w:themeColor="text1"/>
          <w:sz w:val="20"/>
          <w:szCs w:val="20"/>
        </w:rPr>
        <w:t xml:space="preserve">PRIORITIES: </w:t>
      </w:r>
    </w:p>
    <w:p w14:paraId="34F7FA70" w14:textId="77777777" w:rsidR="006D44FE" w:rsidRPr="006D44FE" w:rsidRDefault="006D44FE" w:rsidP="006D44FE">
      <w:pPr>
        <w:autoSpaceDE w:val="0"/>
        <w:autoSpaceDN w:val="0"/>
        <w:adjustRightInd w:val="0"/>
        <w:jc w:val="both"/>
        <w:rPr>
          <w:rFonts w:ascii="Avenir Roman" w:hAnsi="Avenir Roman"/>
          <w:color w:val="000000" w:themeColor="text1"/>
          <w:sz w:val="20"/>
          <w:szCs w:val="20"/>
        </w:rPr>
      </w:pPr>
    </w:p>
    <w:p w14:paraId="284F6DB6" w14:textId="77777777" w:rsidR="006D44FE" w:rsidRPr="006D44FE" w:rsidRDefault="006D44FE" w:rsidP="006D44FE">
      <w:pPr>
        <w:pStyle w:val="ListParagraph"/>
        <w:numPr>
          <w:ilvl w:val="0"/>
          <w:numId w:val="29"/>
        </w:numPr>
        <w:autoSpaceDE w:val="0"/>
        <w:autoSpaceDN w:val="0"/>
        <w:adjustRightInd w:val="0"/>
        <w:jc w:val="both"/>
        <w:rPr>
          <w:rFonts w:ascii="Avenir Roman" w:hAnsi="Avenir Roman" w:cs="Times New Roman"/>
          <w:color w:val="000000" w:themeColor="text1"/>
          <w:szCs w:val="20"/>
          <w:u w:val="single"/>
        </w:rPr>
      </w:pPr>
      <w:r w:rsidRPr="006D44FE">
        <w:rPr>
          <w:rFonts w:ascii="Avenir Roman" w:hAnsi="Avenir Roman" w:cs="Times New Roman"/>
          <w:color w:val="000000" w:themeColor="text1"/>
          <w:szCs w:val="20"/>
        </w:rPr>
        <w:t xml:space="preserve">FOCUS ON WORSHIPING </w:t>
      </w:r>
      <w:r w:rsidRPr="006D44FE">
        <w:rPr>
          <w:rFonts w:ascii="Avenir Roman" w:hAnsi="Avenir Roman" w:cs="Times New Roman"/>
          <w:color w:val="000000" w:themeColor="text1"/>
          <w:szCs w:val="20"/>
          <w:u w:val="single"/>
        </w:rPr>
        <w:t xml:space="preserve">GOD </w:t>
      </w:r>
    </w:p>
    <w:p w14:paraId="05F011D3" w14:textId="77777777" w:rsidR="006D44FE" w:rsidRPr="006D44FE" w:rsidRDefault="006D44FE" w:rsidP="006D44FE">
      <w:pPr>
        <w:autoSpaceDE w:val="0"/>
        <w:autoSpaceDN w:val="0"/>
        <w:adjustRightInd w:val="0"/>
        <w:jc w:val="both"/>
        <w:rPr>
          <w:rFonts w:ascii="Avenir Roman" w:hAnsi="Avenir Roman"/>
          <w:color w:val="000000" w:themeColor="text1"/>
          <w:szCs w:val="20"/>
          <w:u w:val="single"/>
        </w:rPr>
      </w:pPr>
    </w:p>
    <w:p w14:paraId="4105B355" w14:textId="57FD4E7A" w:rsidR="006D44FE" w:rsidRDefault="006D44FE" w:rsidP="006D44FE">
      <w:pPr>
        <w:pStyle w:val="ListParagraph"/>
        <w:numPr>
          <w:ilvl w:val="0"/>
          <w:numId w:val="29"/>
        </w:numPr>
        <w:autoSpaceDE w:val="0"/>
        <w:autoSpaceDN w:val="0"/>
        <w:adjustRightInd w:val="0"/>
        <w:jc w:val="both"/>
        <w:rPr>
          <w:rFonts w:ascii="Avenir Roman" w:hAnsi="Avenir Roman" w:cs="Times New Roman"/>
          <w:color w:val="000000" w:themeColor="text1"/>
          <w:szCs w:val="20"/>
        </w:rPr>
      </w:pPr>
      <w:r w:rsidRPr="006D44FE">
        <w:rPr>
          <w:rFonts w:ascii="Avenir Roman" w:hAnsi="Avenir Roman" w:cs="Times New Roman"/>
          <w:color w:val="000000" w:themeColor="text1"/>
          <w:szCs w:val="20"/>
        </w:rPr>
        <w:t xml:space="preserve">FOCUS ON </w:t>
      </w:r>
      <w:r w:rsidRPr="006D44FE">
        <w:rPr>
          <w:rFonts w:ascii="Avenir Roman" w:hAnsi="Avenir Roman" w:cs="Times New Roman"/>
          <w:color w:val="000000" w:themeColor="text1"/>
          <w:szCs w:val="20"/>
          <w:u w:val="single"/>
        </w:rPr>
        <w:t>EDIFICATION</w:t>
      </w:r>
      <w:r w:rsidRPr="006D44FE">
        <w:rPr>
          <w:rFonts w:ascii="Avenir Roman" w:hAnsi="Avenir Roman" w:cs="Times New Roman"/>
          <w:color w:val="000000" w:themeColor="text1"/>
          <w:szCs w:val="20"/>
        </w:rPr>
        <w:t xml:space="preserve">: </w:t>
      </w:r>
      <w:r w:rsidR="00F45E8F">
        <w:rPr>
          <w:rFonts w:ascii="Avenir Roman" w:hAnsi="Avenir Roman" w:cs="Times New Roman"/>
          <w:color w:val="000000" w:themeColor="text1"/>
          <w:szCs w:val="20"/>
          <w:u w:val="single"/>
        </w:rPr>
        <w:t>BUI</w:t>
      </w:r>
      <w:r w:rsidRPr="006D44FE">
        <w:rPr>
          <w:rFonts w:ascii="Avenir Roman" w:hAnsi="Avenir Roman" w:cs="Times New Roman"/>
          <w:color w:val="000000" w:themeColor="text1"/>
          <w:szCs w:val="20"/>
          <w:u w:val="single"/>
        </w:rPr>
        <w:t>L</w:t>
      </w:r>
      <w:r w:rsidR="00F45E8F">
        <w:rPr>
          <w:rFonts w:ascii="Avenir Roman" w:hAnsi="Avenir Roman" w:cs="Times New Roman"/>
          <w:color w:val="000000" w:themeColor="text1"/>
          <w:szCs w:val="20"/>
          <w:u w:val="single"/>
        </w:rPr>
        <w:t>D</w:t>
      </w:r>
      <w:r w:rsidRPr="006D44FE">
        <w:rPr>
          <w:rFonts w:ascii="Avenir Roman" w:hAnsi="Avenir Roman" w:cs="Times New Roman"/>
          <w:color w:val="000000" w:themeColor="text1"/>
          <w:szCs w:val="20"/>
          <w:u w:val="single"/>
        </w:rPr>
        <w:t>ING</w:t>
      </w:r>
      <w:r w:rsidRPr="006D44FE">
        <w:rPr>
          <w:rFonts w:ascii="Avenir Roman" w:hAnsi="Avenir Roman" w:cs="Times New Roman"/>
          <w:color w:val="000000" w:themeColor="text1"/>
          <w:szCs w:val="20"/>
        </w:rPr>
        <w:t xml:space="preserve"> UP OTHERS</w:t>
      </w:r>
    </w:p>
    <w:p w14:paraId="6A26B932" w14:textId="77777777" w:rsidR="006D44FE" w:rsidRPr="006D44FE" w:rsidRDefault="006D44FE" w:rsidP="006D44FE">
      <w:pPr>
        <w:pStyle w:val="ListParagraph"/>
        <w:rPr>
          <w:rFonts w:ascii="Avenir Roman" w:hAnsi="Avenir Roman" w:cs="Times New Roman"/>
          <w:color w:val="000000" w:themeColor="text1"/>
          <w:szCs w:val="20"/>
        </w:rPr>
      </w:pPr>
    </w:p>
    <w:p w14:paraId="07340A61" w14:textId="32EFCEE2" w:rsidR="006D44FE" w:rsidRPr="006D44FE" w:rsidRDefault="006D44FE" w:rsidP="000742BC">
      <w:pPr>
        <w:autoSpaceDE w:val="0"/>
        <w:autoSpaceDN w:val="0"/>
        <w:adjustRightInd w:val="0"/>
        <w:rPr>
          <w:rFonts w:ascii="Cambria" w:hAnsi="Cambria"/>
          <w:i/>
          <w:color w:val="000000" w:themeColor="text1"/>
          <w:sz w:val="20"/>
          <w:szCs w:val="20"/>
        </w:rPr>
      </w:pPr>
      <w:r w:rsidRPr="006D44FE">
        <w:rPr>
          <w:rFonts w:ascii="Cambria" w:hAnsi="Cambria"/>
          <w:b/>
          <w:color w:val="000000" w:themeColor="text1"/>
          <w:sz w:val="20"/>
          <w:szCs w:val="20"/>
        </w:rPr>
        <w:t>1 Corinthians 14:6-19 (</w:t>
      </w:r>
      <w:proofErr w:type="gramStart"/>
      <w:r w:rsidRPr="006D44FE">
        <w:rPr>
          <w:rFonts w:ascii="Cambria" w:hAnsi="Cambria"/>
          <w:b/>
          <w:color w:val="000000" w:themeColor="text1"/>
          <w:sz w:val="20"/>
          <w:szCs w:val="20"/>
        </w:rPr>
        <w:t>ESV)</w:t>
      </w:r>
      <w:r w:rsidR="000742BC">
        <w:rPr>
          <w:rFonts w:ascii="Cambria" w:hAnsi="Cambria"/>
          <w:b/>
          <w:color w:val="000000" w:themeColor="text1"/>
          <w:sz w:val="20"/>
          <w:szCs w:val="20"/>
        </w:rPr>
        <w:t xml:space="preserve"> </w:t>
      </w:r>
      <w:r w:rsidRPr="006D44FE">
        <w:rPr>
          <w:rFonts w:ascii="Cambria" w:hAnsi="Cambria"/>
          <w:b/>
          <w:color w:val="000000" w:themeColor="text1"/>
          <w:sz w:val="20"/>
          <w:szCs w:val="20"/>
        </w:rPr>
        <w:t xml:space="preserve"> </w:t>
      </w:r>
      <w:r w:rsidRPr="006D44FE">
        <w:rPr>
          <w:rFonts w:ascii="Cambria" w:hAnsi="Cambria"/>
          <w:i/>
          <w:color w:val="000000" w:themeColor="text1"/>
          <w:sz w:val="20"/>
          <w:szCs w:val="20"/>
          <w:vertAlign w:val="superscript"/>
        </w:rPr>
        <w:t>6</w:t>
      </w:r>
      <w:proofErr w:type="gramEnd"/>
      <w:r w:rsidRPr="006D44FE">
        <w:rPr>
          <w:rFonts w:ascii="Cambria" w:hAnsi="Cambria"/>
          <w:i/>
          <w:color w:val="000000" w:themeColor="text1"/>
          <w:sz w:val="20"/>
          <w:szCs w:val="20"/>
          <w:vertAlign w:val="superscript"/>
        </w:rPr>
        <w:t> </w:t>
      </w:r>
      <w:r w:rsidRPr="006D44FE">
        <w:rPr>
          <w:rFonts w:ascii="Cambria" w:hAnsi="Cambria"/>
          <w:i/>
          <w:color w:val="000000" w:themeColor="text1"/>
          <w:sz w:val="20"/>
          <w:szCs w:val="20"/>
        </w:rPr>
        <w:t xml:space="preserve">Now, brothers, if I come to you speaking in tongues, how will I benefit you unless I bring you some revelation or knowledge or prophecy or teaching? </w:t>
      </w:r>
      <w:r w:rsidRPr="006D44FE">
        <w:rPr>
          <w:rFonts w:ascii="Cambria" w:hAnsi="Cambria"/>
          <w:i/>
          <w:color w:val="000000" w:themeColor="text1"/>
          <w:sz w:val="20"/>
          <w:szCs w:val="20"/>
          <w:vertAlign w:val="superscript"/>
        </w:rPr>
        <w:t>7 </w:t>
      </w:r>
      <w:r w:rsidRPr="006D44FE">
        <w:rPr>
          <w:rFonts w:ascii="Cambria" w:hAnsi="Cambria"/>
          <w:i/>
          <w:color w:val="000000" w:themeColor="text1"/>
          <w:sz w:val="20"/>
          <w:szCs w:val="20"/>
        </w:rPr>
        <w:t xml:space="preserve">If even lifeless instruments, such as the flute or the harp, do not give distinct notes, how will anyone know what is played? </w:t>
      </w:r>
      <w:r w:rsidRPr="006D44FE">
        <w:rPr>
          <w:rFonts w:ascii="Cambria" w:hAnsi="Cambria"/>
          <w:i/>
          <w:color w:val="000000" w:themeColor="text1"/>
          <w:sz w:val="20"/>
          <w:szCs w:val="20"/>
          <w:vertAlign w:val="superscript"/>
        </w:rPr>
        <w:t>8 </w:t>
      </w:r>
      <w:r w:rsidRPr="006D44FE">
        <w:rPr>
          <w:rFonts w:ascii="Cambria" w:hAnsi="Cambria"/>
          <w:i/>
          <w:color w:val="000000" w:themeColor="text1"/>
          <w:sz w:val="20"/>
          <w:szCs w:val="20"/>
        </w:rPr>
        <w:t xml:space="preserve">And if the bugle gives an indistinct sound, who will get ready for battle? </w:t>
      </w:r>
      <w:r w:rsidRPr="006D44FE">
        <w:rPr>
          <w:rFonts w:ascii="Cambria" w:hAnsi="Cambria"/>
          <w:i/>
          <w:color w:val="000000" w:themeColor="text1"/>
          <w:sz w:val="20"/>
          <w:szCs w:val="20"/>
          <w:vertAlign w:val="superscript"/>
        </w:rPr>
        <w:t>9 </w:t>
      </w:r>
      <w:r w:rsidRPr="006D44FE">
        <w:rPr>
          <w:rFonts w:ascii="Cambria" w:hAnsi="Cambria"/>
          <w:i/>
          <w:color w:val="000000" w:themeColor="text1"/>
          <w:sz w:val="20"/>
          <w:szCs w:val="20"/>
        </w:rPr>
        <w:t xml:space="preserve">So with yourselves, if with your tongue you utter speech that is not intelligible, how will anyone know what is said? For you will be speaking into the air. </w:t>
      </w:r>
      <w:r w:rsidRPr="006D44FE">
        <w:rPr>
          <w:rFonts w:ascii="Cambria" w:hAnsi="Cambria"/>
          <w:i/>
          <w:color w:val="000000" w:themeColor="text1"/>
          <w:sz w:val="20"/>
          <w:szCs w:val="20"/>
          <w:vertAlign w:val="superscript"/>
        </w:rPr>
        <w:t>10 </w:t>
      </w:r>
      <w:r w:rsidRPr="006D44FE">
        <w:rPr>
          <w:rFonts w:ascii="Cambria" w:hAnsi="Cambria"/>
          <w:i/>
          <w:color w:val="000000" w:themeColor="text1"/>
          <w:sz w:val="20"/>
          <w:szCs w:val="20"/>
        </w:rPr>
        <w:t xml:space="preserve">There are </w:t>
      </w:r>
      <w:r w:rsidRPr="006D44FE">
        <w:rPr>
          <w:rFonts w:ascii="Cambria" w:hAnsi="Cambria"/>
          <w:i/>
          <w:color w:val="000000" w:themeColor="text1"/>
          <w:sz w:val="20"/>
          <w:szCs w:val="20"/>
        </w:rPr>
        <w:t xml:space="preserve">doubtless many different languages in the world, and none is without meaning, </w:t>
      </w:r>
      <w:r w:rsidRPr="006D44FE">
        <w:rPr>
          <w:rFonts w:ascii="Cambria" w:hAnsi="Cambria"/>
          <w:i/>
          <w:color w:val="000000" w:themeColor="text1"/>
          <w:sz w:val="20"/>
          <w:szCs w:val="20"/>
          <w:vertAlign w:val="superscript"/>
        </w:rPr>
        <w:t>11 </w:t>
      </w:r>
      <w:r w:rsidRPr="006D44FE">
        <w:rPr>
          <w:rFonts w:ascii="Cambria" w:hAnsi="Cambria"/>
          <w:i/>
          <w:color w:val="000000" w:themeColor="text1"/>
          <w:sz w:val="20"/>
          <w:szCs w:val="20"/>
        </w:rPr>
        <w:t xml:space="preserve">but if I do not know the meaning of the language, I will be a foreigner to the speaker and the speaker a foreigner to me. </w:t>
      </w:r>
      <w:r w:rsidRPr="006D44FE">
        <w:rPr>
          <w:rFonts w:ascii="Cambria" w:hAnsi="Cambria"/>
          <w:i/>
          <w:color w:val="000000" w:themeColor="text1"/>
          <w:sz w:val="20"/>
          <w:szCs w:val="20"/>
          <w:vertAlign w:val="superscript"/>
        </w:rPr>
        <w:t>12 </w:t>
      </w:r>
      <w:r w:rsidRPr="006D44FE">
        <w:rPr>
          <w:rFonts w:ascii="Cambria" w:hAnsi="Cambria"/>
          <w:i/>
          <w:color w:val="000000" w:themeColor="text1"/>
          <w:sz w:val="20"/>
          <w:szCs w:val="20"/>
        </w:rPr>
        <w:t xml:space="preserve">So with yourselves, since you are eager for manifestations of the Spirit, strive to excel in building up the church. </w:t>
      </w:r>
      <w:r w:rsidRPr="006D44FE">
        <w:rPr>
          <w:rFonts w:ascii="Cambria" w:hAnsi="Cambria"/>
          <w:i/>
          <w:color w:val="000000" w:themeColor="text1"/>
          <w:sz w:val="20"/>
          <w:szCs w:val="20"/>
          <w:vertAlign w:val="superscript"/>
        </w:rPr>
        <w:t>13 </w:t>
      </w:r>
      <w:r w:rsidRPr="006D44FE">
        <w:rPr>
          <w:rFonts w:ascii="Cambria" w:hAnsi="Cambria"/>
          <w:i/>
          <w:color w:val="000000" w:themeColor="text1"/>
          <w:sz w:val="20"/>
          <w:szCs w:val="20"/>
        </w:rPr>
        <w:t xml:space="preserve">Therefore, one who speaks in a tongue should pray that he may interpret. </w:t>
      </w:r>
      <w:r w:rsidRPr="006D44FE">
        <w:rPr>
          <w:rFonts w:ascii="Cambria" w:hAnsi="Cambria"/>
          <w:i/>
          <w:color w:val="000000" w:themeColor="text1"/>
          <w:sz w:val="20"/>
          <w:szCs w:val="20"/>
          <w:vertAlign w:val="superscript"/>
        </w:rPr>
        <w:t>14 </w:t>
      </w:r>
      <w:r w:rsidRPr="006D44FE">
        <w:rPr>
          <w:rFonts w:ascii="Cambria" w:hAnsi="Cambria"/>
          <w:i/>
          <w:color w:val="000000" w:themeColor="text1"/>
          <w:sz w:val="20"/>
          <w:szCs w:val="20"/>
        </w:rPr>
        <w:t xml:space="preserve">For if I pray in a tongue, my spirit prays but my mind is unfruitful. </w:t>
      </w:r>
      <w:r w:rsidRPr="006D44FE">
        <w:rPr>
          <w:rFonts w:ascii="Cambria" w:hAnsi="Cambria"/>
          <w:i/>
          <w:color w:val="000000" w:themeColor="text1"/>
          <w:sz w:val="20"/>
          <w:szCs w:val="20"/>
          <w:vertAlign w:val="superscript"/>
        </w:rPr>
        <w:t>15 </w:t>
      </w:r>
      <w:r w:rsidRPr="006D44FE">
        <w:rPr>
          <w:rFonts w:ascii="Cambria" w:hAnsi="Cambria"/>
          <w:i/>
          <w:color w:val="000000" w:themeColor="text1"/>
          <w:sz w:val="20"/>
          <w:szCs w:val="20"/>
        </w:rPr>
        <w:t xml:space="preserve">What am I to do? I will pray with my spirit, but I will pray with my mind also; I will sing praise with my spirit, but I will sing with my mind also. </w:t>
      </w:r>
      <w:r w:rsidRPr="006D44FE">
        <w:rPr>
          <w:rFonts w:ascii="Cambria" w:hAnsi="Cambria"/>
          <w:i/>
          <w:color w:val="000000" w:themeColor="text1"/>
          <w:sz w:val="20"/>
          <w:szCs w:val="20"/>
          <w:vertAlign w:val="superscript"/>
        </w:rPr>
        <w:t>16 </w:t>
      </w:r>
      <w:r w:rsidRPr="006D44FE">
        <w:rPr>
          <w:rFonts w:ascii="Cambria" w:hAnsi="Cambria"/>
          <w:i/>
          <w:color w:val="000000" w:themeColor="text1"/>
          <w:sz w:val="20"/>
          <w:szCs w:val="20"/>
        </w:rPr>
        <w:t xml:space="preserve">Otherwise, if you give thanks with your spirit, how can anyone in the position of an outsider say “Amen” to your thanksgiving when he does not know what you are saying? </w:t>
      </w:r>
      <w:r w:rsidRPr="006D44FE">
        <w:rPr>
          <w:rFonts w:ascii="Cambria" w:hAnsi="Cambria"/>
          <w:i/>
          <w:color w:val="000000" w:themeColor="text1"/>
          <w:sz w:val="20"/>
          <w:szCs w:val="20"/>
          <w:vertAlign w:val="superscript"/>
        </w:rPr>
        <w:t>17 </w:t>
      </w:r>
      <w:r w:rsidRPr="006D44FE">
        <w:rPr>
          <w:rFonts w:ascii="Cambria" w:hAnsi="Cambria"/>
          <w:i/>
          <w:color w:val="000000" w:themeColor="text1"/>
          <w:sz w:val="20"/>
          <w:szCs w:val="20"/>
        </w:rPr>
        <w:t xml:space="preserve">For you may be giving thanks well enough, but the other person is not being built up. </w:t>
      </w:r>
      <w:r w:rsidRPr="006D44FE">
        <w:rPr>
          <w:rFonts w:ascii="Cambria" w:hAnsi="Cambria"/>
          <w:i/>
          <w:color w:val="000000" w:themeColor="text1"/>
          <w:sz w:val="20"/>
          <w:szCs w:val="20"/>
          <w:vertAlign w:val="superscript"/>
        </w:rPr>
        <w:t>18 </w:t>
      </w:r>
      <w:r w:rsidRPr="006D44FE">
        <w:rPr>
          <w:rFonts w:ascii="Cambria" w:hAnsi="Cambria"/>
          <w:i/>
          <w:color w:val="000000" w:themeColor="text1"/>
          <w:sz w:val="20"/>
          <w:szCs w:val="20"/>
        </w:rPr>
        <w:t xml:space="preserve">I thank God that I speak in tongues more than all of you. </w:t>
      </w:r>
      <w:r w:rsidRPr="006D44FE">
        <w:rPr>
          <w:rFonts w:ascii="Cambria" w:hAnsi="Cambria"/>
          <w:i/>
          <w:color w:val="000000" w:themeColor="text1"/>
          <w:sz w:val="20"/>
          <w:szCs w:val="20"/>
          <w:vertAlign w:val="superscript"/>
        </w:rPr>
        <w:t>19 </w:t>
      </w:r>
      <w:r w:rsidRPr="006D44FE">
        <w:rPr>
          <w:rFonts w:ascii="Cambria" w:hAnsi="Cambria"/>
          <w:i/>
          <w:color w:val="000000" w:themeColor="text1"/>
          <w:sz w:val="20"/>
          <w:szCs w:val="20"/>
        </w:rPr>
        <w:t xml:space="preserve">Nevertheless, in church I would rather speak five words with my mind in order to instruct others, than ten thousand words in a tongue. </w:t>
      </w:r>
    </w:p>
    <w:p w14:paraId="0015D32E" w14:textId="7DA8A7E8" w:rsidR="006D44FE" w:rsidRPr="006D44FE" w:rsidRDefault="006D44FE" w:rsidP="006D44FE">
      <w:pPr>
        <w:autoSpaceDE w:val="0"/>
        <w:autoSpaceDN w:val="0"/>
        <w:adjustRightInd w:val="0"/>
        <w:jc w:val="both"/>
        <w:rPr>
          <w:rFonts w:ascii="Cambria" w:hAnsi="Cambria"/>
          <w:color w:val="000000" w:themeColor="text1"/>
          <w:sz w:val="20"/>
          <w:szCs w:val="20"/>
        </w:rPr>
      </w:pPr>
    </w:p>
    <w:p w14:paraId="6589ACD3" w14:textId="77777777" w:rsidR="00C8792B" w:rsidRDefault="00C8792B" w:rsidP="006D44FE">
      <w:pPr>
        <w:autoSpaceDE w:val="0"/>
        <w:autoSpaceDN w:val="0"/>
        <w:adjustRightInd w:val="0"/>
        <w:jc w:val="both"/>
        <w:rPr>
          <w:rFonts w:ascii="Avenir Roman" w:hAnsi="Avenir Roman"/>
          <w:color w:val="000000" w:themeColor="text1"/>
          <w:sz w:val="20"/>
          <w:szCs w:val="20"/>
        </w:rPr>
      </w:pPr>
    </w:p>
    <w:p w14:paraId="2966A794" w14:textId="72B1C035" w:rsidR="006D44FE" w:rsidRPr="006D44FE" w:rsidRDefault="00367794" w:rsidP="006D44FE">
      <w:pPr>
        <w:autoSpaceDE w:val="0"/>
        <w:autoSpaceDN w:val="0"/>
        <w:adjustRightInd w:val="0"/>
        <w:jc w:val="both"/>
        <w:rPr>
          <w:rFonts w:ascii="Avenir Roman" w:hAnsi="Avenir Roman"/>
          <w:color w:val="000000" w:themeColor="text1"/>
          <w:sz w:val="20"/>
          <w:szCs w:val="20"/>
        </w:rPr>
      </w:pPr>
      <w:r w:rsidRPr="006D44FE">
        <w:rPr>
          <w:rFonts w:ascii="Avenir Roman" w:hAnsi="Avenir Roman"/>
          <w:color w:val="000000" w:themeColor="text1"/>
          <w:sz w:val="20"/>
          <w:szCs w:val="20"/>
        </w:rPr>
        <w:t xml:space="preserve">WHAT IS SPEAKING IN TONGUES? </w:t>
      </w:r>
    </w:p>
    <w:p w14:paraId="6237AE7B" w14:textId="77777777" w:rsidR="006D44FE" w:rsidRPr="006D44FE" w:rsidRDefault="006D44FE" w:rsidP="006D44FE">
      <w:pPr>
        <w:autoSpaceDE w:val="0"/>
        <w:autoSpaceDN w:val="0"/>
        <w:adjustRightInd w:val="0"/>
        <w:jc w:val="both"/>
        <w:rPr>
          <w:rFonts w:ascii="Avenir Roman" w:hAnsi="Avenir Roman"/>
          <w:color w:val="000000" w:themeColor="text1"/>
          <w:sz w:val="20"/>
          <w:szCs w:val="20"/>
        </w:rPr>
      </w:pPr>
    </w:p>
    <w:p w14:paraId="54114815" w14:textId="13DE5DB4" w:rsidR="006D44FE" w:rsidRPr="006D44FE" w:rsidRDefault="00367794" w:rsidP="006D44FE">
      <w:pPr>
        <w:pStyle w:val="ListParagraph"/>
        <w:numPr>
          <w:ilvl w:val="0"/>
          <w:numId w:val="30"/>
        </w:numPr>
        <w:tabs>
          <w:tab w:val="left" w:pos="4133"/>
        </w:tabs>
        <w:autoSpaceDE w:val="0"/>
        <w:autoSpaceDN w:val="0"/>
        <w:adjustRightInd w:val="0"/>
        <w:spacing w:line="276" w:lineRule="auto"/>
        <w:jc w:val="both"/>
        <w:rPr>
          <w:rFonts w:ascii="Avenir Roman" w:hAnsi="Avenir Roman" w:cs="Times New Roman"/>
          <w:color w:val="000000" w:themeColor="text1"/>
          <w:szCs w:val="20"/>
        </w:rPr>
      </w:pPr>
      <w:r w:rsidRPr="006D44FE">
        <w:rPr>
          <w:rFonts w:ascii="Avenir Roman" w:hAnsi="Avenir Roman" w:cs="Times New Roman"/>
          <w:color w:val="000000" w:themeColor="text1"/>
          <w:szCs w:val="20"/>
        </w:rPr>
        <w:t xml:space="preserve">A PRAYER LANGUAGE BETWEEN YOU AND GOD </w:t>
      </w:r>
    </w:p>
    <w:p w14:paraId="0928957B" w14:textId="0300BB98" w:rsidR="006D44FE" w:rsidRPr="006D44FE" w:rsidRDefault="00367794" w:rsidP="006D44FE">
      <w:pPr>
        <w:pStyle w:val="ListParagraph"/>
        <w:numPr>
          <w:ilvl w:val="0"/>
          <w:numId w:val="30"/>
        </w:numPr>
        <w:tabs>
          <w:tab w:val="left" w:pos="4133"/>
        </w:tabs>
        <w:autoSpaceDE w:val="0"/>
        <w:autoSpaceDN w:val="0"/>
        <w:adjustRightInd w:val="0"/>
        <w:spacing w:line="276" w:lineRule="auto"/>
        <w:jc w:val="both"/>
        <w:rPr>
          <w:rFonts w:ascii="Avenir Roman" w:hAnsi="Avenir Roman" w:cs="Times New Roman"/>
          <w:color w:val="000000" w:themeColor="text1"/>
          <w:szCs w:val="20"/>
        </w:rPr>
      </w:pPr>
      <w:r w:rsidRPr="006D44FE">
        <w:rPr>
          <w:rFonts w:ascii="Avenir Roman" w:hAnsi="Avenir Roman" w:cs="Times New Roman"/>
          <w:color w:val="000000" w:themeColor="text1"/>
          <w:szCs w:val="20"/>
        </w:rPr>
        <w:t xml:space="preserve">STILL GIVEN BY GOD TO PEOPLE TODAY </w:t>
      </w:r>
    </w:p>
    <w:p w14:paraId="617320F6" w14:textId="404D8DED" w:rsidR="006D44FE" w:rsidRPr="000742BC" w:rsidRDefault="00367794" w:rsidP="006D44FE">
      <w:pPr>
        <w:pStyle w:val="ListParagraph"/>
        <w:numPr>
          <w:ilvl w:val="0"/>
          <w:numId w:val="30"/>
        </w:numPr>
        <w:tabs>
          <w:tab w:val="left" w:pos="4133"/>
        </w:tabs>
        <w:autoSpaceDE w:val="0"/>
        <w:autoSpaceDN w:val="0"/>
        <w:adjustRightInd w:val="0"/>
        <w:spacing w:line="276" w:lineRule="auto"/>
        <w:jc w:val="both"/>
        <w:rPr>
          <w:rFonts w:ascii="Cambria" w:hAnsi="Cambria" w:cs="Times New Roman"/>
          <w:b/>
          <w:color w:val="000000" w:themeColor="text1"/>
          <w:szCs w:val="20"/>
        </w:rPr>
      </w:pPr>
      <w:r w:rsidRPr="006D44FE">
        <w:rPr>
          <w:rFonts w:ascii="Avenir Roman" w:hAnsi="Avenir Roman" w:cs="Times New Roman"/>
          <w:color w:val="000000" w:themeColor="text1"/>
          <w:szCs w:val="20"/>
        </w:rPr>
        <w:t xml:space="preserve">WHEN </w:t>
      </w:r>
      <w:r>
        <w:rPr>
          <w:rFonts w:ascii="Avenir Roman" w:hAnsi="Avenir Roman" w:cs="Times New Roman"/>
          <w:color w:val="000000" w:themeColor="text1"/>
          <w:szCs w:val="20"/>
        </w:rPr>
        <w:t xml:space="preserve">PUBLIC </w:t>
      </w:r>
      <w:r w:rsidRPr="006D44FE">
        <w:rPr>
          <w:rFonts w:ascii="Avenir Roman" w:hAnsi="Avenir Roman" w:cs="Times New Roman"/>
          <w:color w:val="000000" w:themeColor="text1"/>
          <w:szCs w:val="20"/>
        </w:rPr>
        <w:t>MUST HAVE AN EDIFYING INTERPRETATION</w:t>
      </w:r>
      <w:r w:rsidRPr="006D44FE">
        <w:rPr>
          <w:rFonts w:ascii="Cambria" w:hAnsi="Cambria" w:cs="Times New Roman"/>
          <w:b/>
          <w:color w:val="000000" w:themeColor="text1"/>
          <w:szCs w:val="20"/>
        </w:rPr>
        <w:t xml:space="preserve"> </w:t>
      </w:r>
    </w:p>
    <w:p w14:paraId="6DB7FF94" w14:textId="77777777" w:rsidR="00C8792B" w:rsidRDefault="00C8792B" w:rsidP="006D44FE">
      <w:pPr>
        <w:rPr>
          <w:rFonts w:ascii="Avenir Roman" w:hAnsi="Avenir Roman"/>
          <w:color w:val="000000" w:themeColor="text1"/>
          <w:sz w:val="20"/>
          <w:szCs w:val="20"/>
        </w:rPr>
      </w:pPr>
    </w:p>
    <w:p w14:paraId="293C9C33" w14:textId="5289EBE3" w:rsidR="006D44FE" w:rsidRPr="006D44FE" w:rsidRDefault="00F45E8F" w:rsidP="006D44FE">
      <w:pPr>
        <w:rPr>
          <w:rFonts w:ascii="Avenir Roman" w:hAnsi="Avenir Roman"/>
          <w:color w:val="000000" w:themeColor="text1"/>
          <w:sz w:val="20"/>
          <w:szCs w:val="20"/>
        </w:rPr>
      </w:pPr>
      <w:r>
        <w:rPr>
          <w:rFonts w:ascii="Avenir Roman" w:hAnsi="Avenir Roman"/>
          <w:color w:val="000000" w:themeColor="text1"/>
          <w:sz w:val="20"/>
          <w:szCs w:val="20"/>
        </w:rPr>
        <w:t>WHAT SPEAKING IN TO</w:t>
      </w:r>
      <w:r w:rsidR="006D44FE" w:rsidRPr="006D44FE">
        <w:rPr>
          <w:rFonts w:ascii="Avenir Roman" w:hAnsi="Avenir Roman"/>
          <w:color w:val="000000" w:themeColor="text1"/>
          <w:sz w:val="20"/>
          <w:szCs w:val="20"/>
        </w:rPr>
        <w:t>NGUES IS NO</w:t>
      </w:r>
      <w:r w:rsidR="000742BC">
        <w:rPr>
          <w:rFonts w:ascii="Avenir Roman" w:hAnsi="Avenir Roman"/>
          <w:color w:val="000000" w:themeColor="text1"/>
          <w:sz w:val="20"/>
          <w:szCs w:val="20"/>
        </w:rPr>
        <w:t>T:</w:t>
      </w:r>
      <w:r w:rsidR="006D44FE" w:rsidRPr="006D44FE">
        <w:rPr>
          <w:rFonts w:ascii="Avenir Roman" w:hAnsi="Avenir Roman"/>
          <w:color w:val="000000" w:themeColor="text1"/>
          <w:sz w:val="20"/>
          <w:szCs w:val="20"/>
        </w:rPr>
        <w:t xml:space="preserve"> </w:t>
      </w:r>
    </w:p>
    <w:p w14:paraId="15411C82" w14:textId="77777777" w:rsidR="006D44FE" w:rsidRPr="006D44FE" w:rsidRDefault="006D44FE" w:rsidP="006D44FE">
      <w:pPr>
        <w:rPr>
          <w:rFonts w:ascii="Avenir Roman" w:hAnsi="Avenir Roman"/>
          <w:color w:val="000000" w:themeColor="text1"/>
          <w:sz w:val="20"/>
          <w:szCs w:val="20"/>
        </w:rPr>
      </w:pPr>
    </w:p>
    <w:p w14:paraId="6385B0E7" w14:textId="22792D57" w:rsidR="006D44FE" w:rsidRPr="006D44FE" w:rsidRDefault="000742BC" w:rsidP="006D44FE">
      <w:pPr>
        <w:pStyle w:val="ListParagraph"/>
        <w:numPr>
          <w:ilvl w:val="0"/>
          <w:numId w:val="31"/>
        </w:numPr>
        <w:spacing w:line="276" w:lineRule="auto"/>
        <w:rPr>
          <w:rFonts w:ascii="Avenir Roman" w:hAnsi="Avenir Roman"/>
          <w:color w:val="000000" w:themeColor="text1"/>
          <w:szCs w:val="20"/>
        </w:rPr>
      </w:pPr>
      <w:r>
        <w:rPr>
          <w:rFonts w:ascii="Avenir Roman" w:hAnsi="Avenir Roman"/>
          <w:color w:val="000000" w:themeColor="text1"/>
          <w:szCs w:val="20"/>
        </w:rPr>
        <w:t>A GIFT EVERY CHRISTIAN HAS</w:t>
      </w:r>
      <w:r w:rsidR="006D44FE" w:rsidRPr="006D44FE">
        <w:rPr>
          <w:rFonts w:ascii="Avenir Roman" w:hAnsi="Avenir Roman"/>
          <w:color w:val="000000" w:themeColor="text1"/>
          <w:szCs w:val="20"/>
        </w:rPr>
        <w:t xml:space="preserve"> </w:t>
      </w:r>
    </w:p>
    <w:p w14:paraId="3318142D" w14:textId="3AC746DD" w:rsidR="006D44FE" w:rsidRPr="006D44FE" w:rsidRDefault="00692044" w:rsidP="006D44FE">
      <w:pPr>
        <w:pStyle w:val="ListParagraph"/>
        <w:numPr>
          <w:ilvl w:val="0"/>
          <w:numId w:val="31"/>
        </w:numPr>
        <w:spacing w:line="276" w:lineRule="auto"/>
        <w:rPr>
          <w:rFonts w:ascii="Avenir Roman" w:hAnsi="Avenir Roman"/>
          <w:color w:val="000000" w:themeColor="text1"/>
          <w:szCs w:val="20"/>
        </w:rPr>
      </w:pPr>
      <w:r>
        <w:rPr>
          <w:rFonts w:ascii="Avenir Roman" w:hAnsi="Avenir Roman"/>
          <w:color w:val="000000" w:themeColor="text1"/>
          <w:szCs w:val="20"/>
        </w:rPr>
        <w:t>THE</w:t>
      </w:r>
      <w:r w:rsidR="006D44FE" w:rsidRPr="006D44FE">
        <w:rPr>
          <w:rFonts w:ascii="Avenir Roman" w:hAnsi="Avenir Roman"/>
          <w:color w:val="000000" w:themeColor="text1"/>
          <w:szCs w:val="20"/>
        </w:rPr>
        <w:t xml:space="preserve"> SIGN THAT WE HAVE THE HOLY SPIRIT </w:t>
      </w:r>
    </w:p>
    <w:p w14:paraId="3DCADC56" w14:textId="77777777" w:rsidR="006D44FE" w:rsidRPr="006D44FE" w:rsidRDefault="006D44FE" w:rsidP="006D44FE">
      <w:pPr>
        <w:pStyle w:val="ListParagraph"/>
        <w:numPr>
          <w:ilvl w:val="0"/>
          <w:numId w:val="31"/>
        </w:numPr>
        <w:spacing w:line="276" w:lineRule="auto"/>
        <w:rPr>
          <w:rFonts w:ascii="Avenir Roman" w:hAnsi="Avenir Roman"/>
          <w:color w:val="000000" w:themeColor="text1"/>
          <w:szCs w:val="20"/>
        </w:rPr>
      </w:pPr>
      <w:r w:rsidRPr="006D44FE">
        <w:rPr>
          <w:rFonts w:ascii="Avenir Roman" w:hAnsi="Avenir Roman"/>
          <w:color w:val="000000" w:themeColor="text1"/>
          <w:szCs w:val="20"/>
        </w:rPr>
        <w:t xml:space="preserve">AN UNCONTROLLABLE BEHAVIOR </w:t>
      </w:r>
    </w:p>
    <w:p w14:paraId="3307B258" w14:textId="77777777" w:rsidR="006D44FE" w:rsidRPr="006D44FE" w:rsidRDefault="006D44FE" w:rsidP="006D44FE">
      <w:pPr>
        <w:autoSpaceDE w:val="0"/>
        <w:autoSpaceDN w:val="0"/>
        <w:adjustRightInd w:val="0"/>
        <w:jc w:val="both"/>
        <w:rPr>
          <w:rFonts w:ascii="Avenir Roman" w:hAnsi="Avenir Roman"/>
          <w:i/>
          <w:color w:val="984806" w:themeColor="accent6" w:themeShade="80"/>
          <w:sz w:val="20"/>
          <w:szCs w:val="20"/>
          <w:vertAlign w:val="superscript"/>
        </w:rPr>
      </w:pPr>
    </w:p>
    <w:p w14:paraId="5CCB109F" w14:textId="7A4A8134" w:rsidR="006D44FE" w:rsidRDefault="006D44FE" w:rsidP="000742BC">
      <w:pPr>
        <w:autoSpaceDE w:val="0"/>
        <w:autoSpaceDN w:val="0"/>
        <w:adjustRightInd w:val="0"/>
        <w:rPr>
          <w:rFonts w:ascii="Cambria" w:hAnsi="Cambria"/>
          <w:i/>
          <w:color w:val="000000" w:themeColor="text1"/>
          <w:sz w:val="20"/>
          <w:szCs w:val="20"/>
        </w:rPr>
      </w:pPr>
      <w:r w:rsidRPr="006D44FE">
        <w:rPr>
          <w:rFonts w:ascii="Cambria" w:hAnsi="Cambria"/>
          <w:b/>
          <w:color w:val="000000" w:themeColor="text1"/>
          <w:sz w:val="20"/>
          <w:szCs w:val="20"/>
        </w:rPr>
        <w:t>1 Corinthians 14:20-25 (</w:t>
      </w:r>
      <w:proofErr w:type="gramStart"/>
      <w:r w:rsidRPr="006D44FE">
        <w:rPr>
          <w:rFonts w:ascii="Cambria" w:hAnsi="Cambria"/>
          <w:b/>
          <w:color w:val="000000" w:themeColor="text1"/>
          <w:sz w:val="20"/>
          <w:szCs w:val="20"/>
        </w:rPr>
        <w:t>ESV)</w:t>
      </w:r>
      <w:r w:rsidR="000742BC">
        <w:rPr>
          <w:rFonts w:ascii="Cambria" w:hAnsi="Cambria"/>
          <w:b/>
          <w:color w:val="000000" w:themeColor="text1"/>
          <w:sz w:val="20"/>
          <w:szCs w:val="20"/>
        </w:rPr>
        <w:t xml:space="preserve"> </w:t>
      </w:r>
      <w:r w:rsidRPr="006D44FE">
        <w:rPr>
          <w:rFonts w:ascii="Cambria" w:hAnsi="Cambria"/>
          <w:b/>
          <w:i/>
          <w:color w:val="000000" w:themeColor="text1"/>
          <w:sz w:val="20"/>
          <w:szCs w:val="20"/>
          <w:vertAlign w:val="superscript"/>
        </w:rPr>
        <w:t xml:space="preserve"> </w:t>
      </w:r>
      <w:r w:rsidRPr="006D44FE">
        <w:rPr>
          <w:rFonts w:ascii="Cambria" w:hAnsi="Cambria"/>
          <w:i/>
          <w:color w:val="000000" w:themeColor="text1"/>
          <w:sz w:val="20"/>
          <w:szCs w:val="20"/>
          <w:vertAlign w:val="superscript"/>
        </w:rPr>
        <w:t>20</w:t>
      </w:r>
      <w:proofErr w:type="gramEnd"/>
      <w:r w:rsidRPr="006D44FE">
        <w:rPr>
          <w:rFonts w:ascii="Cambria" w:hAnsi="Cambria"/>
          <w:i/>
          <w:color w:val="000000" w:themeColor="text1"/>
          <w:sz w:val="20"/>
          <w:szCs w:val="20"/>
          <w:vertAlign w:val="superscript"/>
        </w:rPr>
        <w:t> </w:t>
      </w:r>
      <w:r w:rsidRPr="006D44FE">
        <w:rPr>
          <w:rFonts w:ascii="Cambria" w:hAnsi="Cambria"/>
          <w:i/>
          <w:color w:val="000000" w:themeColor="text1"/>
          <w:sz w:val="20"/>
          <w:szCs w:val="20"/>
        </w:rPr>
        <w:t xml:space="preserve">Brothers, do not be children in your thinking. Be infants in evil, but in your thinking be mature. </w:t>
      </w:r>
      <w:r w:rsidRPr="006D44FE">
        <w:rPr>
          <w:rFonts w:ascii="Cambria" w:hAnsi="Cambria"/>
          <w:i/>
          <w:color w:val="000000" w:themeColor="text1"/>
          <w:sz w:val="20"/>
          <w:szCs w:val="20"/>
          <w:vertAlign w:val="superscript"/>
        </w:rPr>
        <w:t>21 </w:t>
      </w:r>
      <w:r w:rsidRPr="006D44FE">
        <w:rPr>
          <w:rFonts w:ascii="Cambria" w:hAnsi="Cambria"/>
          <w:i/>
          <w:color w:val="000000" w:themeColor="text1"/>
          <w:sz w:val="20"/>
          <w:szCs w:val="20"/>
        </w:rPr>
        <w:t xml:space="preserve">In the Law it is written, “By people of strange tongues and by the lips of foreigners will I speak to this people, and even </w:t>
      </w:r>
      <w:proofErr w:type="gramStart"/>
      <w:r w:rsidRPr="006D44FE">
        <w:rPr>
          <w:rFonts w:ascii="Cambria" w:hAnsi="Cambria"/>
          <w:i/>
          <w:color w:val="000000" w:themeColor="text1"/>
          <w:sz w:val="20"/>
          <w:szCs w:val="20"/>
        </w:rPr>
        <w:t>then</w:t>
      </w:r>
      <w:proofErr w:type="gramEnd"/>
      <w:r w:rsidRPr="006D44FE">
        <w:rPr>
          <w:rFonts w:ascii="Cambria" w:hAnsi="Cambria"/>
          <w:i/>
          <w:color w:val="000000" w:themeColor="text1"/>
          <w:sz w:val="20"/>
          <w:szCs w:val="20"/>
        </w:rPr>
        <w:t xml:space="preserve"> they will not listen to me, says the Lord.” </w:t>
      </w:r>
      <w:r w:rsidRPr="006D44FE">
        <w:rPr>
          <w:rFonts w:ascii="Cambria" w:hAnsi="Cambria"/>
          <w:i/>
          <w:color w:val="000000" w:themeColor="text1"/>
          <w:sz w:val="20"/>
          <w:szCs w:val="20"/>
          <w:vertAlign w:val="superscript"/>
        </w:rPr>
        <w:t>22 </w:t>
      </w:r>
      <w:r w:rsidRPr="006D44FE">
        <w:rPr>
          <w:rFonts w:ascii="Cambria" w:hAnsi="Cambria"/>
          <w:i/>
          <w:color w:val="000000" w:themeColor="text1"/>
          <w:sz w:val="20"/>
          <w:szCs w:val="20"/>
        </w:rPr>
        <w:t xml:space="preserve">Thus tongues are a sign not for believers but for unbelievers, while prophecy is a sign not for unbelievers but for believers. </w:t>
      </w:r>
      <w:r w:rsidRPr="006D44FE">
        <w:rPr>
          <w:rFonts w:ascii="Cambria" w:hAnsi="Cambria"/>
          <w:i/>
          <w:color w:val="000000" w:themeColor="text1"/>
          <w:sz w:val="20"/>
          <w:szCs w:val="20"/>
          <w:vertAlign w:val="superscript"/>
        </w:rPr>
        <w:t>23 </w:t>
      </w:r>
      <w:r w:rsidRPr="006D44FE">
        <w:rPr>
          <w:rFonts w:ascii="Cambria" w:hAnsi="Cambria"/>
          <w:i/>
          <w:color w:val="000000" w:themeColor="text1"/>
          <w:sz w:val="20"/>
          <w:szCs w:val="20"/>
        </w:rPr>
        <w:t xml:space="preserve">If, therefore, the whole church comes together and all speak in tongues, and outsiders or unbelievers enter, will they not say that you are out of your minds? </w:t>
      </w:r>
      <w:r w:rsidRPr="006D44FE">
        <w:rPr>
          <w:rFonts w:ascii="Cambria" w:hAnsi="Cambria"/>
          <w:i/>
          <w:color w:val="000000" w:themeColor="text1"/>
          <w:sz w:val="20"/>
          <w:szCs w:val="20"/>
          <w:vertAlign w:val="superscript"/>
        </w:rPr>
        <w:t>24 </w:t>
      </w:r>
      <w:r w:rsidRPr="006D44FE">
        <w:rPr>
          <w:rFonts w:ascii="Cambria" w:hAnsi="Cambria"/>
          <w:i/>
          <w:color w:val="000000" w:themeColor="text1"/>
          <w:sz w:val="20"/>
          <w:szCs w:val="20"/>
        </w:rPr>
        <w:t xml:space="preserve">But if all prophesy, and an unbeliever or outsider enters, he is convicted by all, he is called to account by all, </w:t>
      </w:r>
      <w:r w:rsidRPr="006D44FE">
        <w:rPr>
          <w:rFonts w:ascii="Cambria" w:hAnsi="Cambria"/>
          <w:i/>
          <w:color w:val="000000" w:themeColor="text1"/>
          <w:sz w:val="20"/>
          <w:szCs w:val="20"/>
          <w:vertAlign w:val="superscript"/>
        </w:rPr>
        <w:t>25 </w:t>
      </w:r>
      <w:r w:rsidRPr="006D44FE">
        <w:rPr>
          <w:rFonts w:ascii="Cambria" w:hAnsi="Cambria"/>
          <w:i/>
          <w:color w:val="000000" w:themeColor="text1"/>
          <w:sz w:val="20"/>
          <w:szCs w:val="20"/>
        </w:rPr>
        <w:t xml:space="preserve">the secrets of his heart are disclosed, and so, falling on his face, he will worship God and declare that God is really among you. </w:t>
      </w:r>
    </w:p>
    <w:p w14:paraId="01D46A15" w14:textId="77777777" w:rsidR="006D44FE" w:rsidRDefault="006D44FE" w:rsidP="006D44FE">
      <w:pPr>
        <w:autoSpaceDE w:val="0"/>
        <w:autoSpaceDN w:val="0"/>
        <w:adjustRightInd w:val="0"/>
        <w:ind w:firstLine="240"/>
        <w:jc w:val="both"/>
        <w:rPr>
          <w:rFonts w:ascii="Cambria" w:hAnsi="Cambria"/>
          <w:i/>
          <w:color w:val="000000" w:themeColor="text1"/>
          <w:sz w:val="20"/>
          <w:szCs w:val="20"/>
        </w:rPr>
      </w:pPr>
    </w:p>
    <w:p w14:paraId="46D4C44E" w14:textId="77777777" w:rsidR="00C8792B" w:rsidRDefault="00C8792B" w:rsidP="00E37E94">
      <w:pPr>
        <w:autoSpaceDE w:val="0"/>
        <w:autoSpaceDN w:val="0"/>
        <w:adjustRightInd w:val="0"/>
        <w:jc w:val="center"/>
        <w:rPr>
          <w:rFonts w:ascii="Avenir Roman" w:hAnsi="Avenir Roman"/>
          <w:color w:val="000000" w:themeColor="text1"/>
          <w:sz w:val="20"/>
          <w:szCs w:val="20"/>
        </w:rPr>
      </w:pPr>
    </w:p>
    <w:p w14:paraId="6D2C7501" w14:textId="51C5B0D5" w:rsidR="006D44FE" w:rsidRPr="00F45E8F" w:rsidRDefault="006D44FE" w:rsidP="00F45E8F">
      <w:pPr>
        <w:autoSpaceDE w:val="0"/>
        <w:autoSpaceDN w:val="0"/>
        <w:adjustRightInd w:val="0"/>
        <w:jc w:val="center"/>
        <w:rPr>
          <w:rFonts w:ascii="Avenir Roman" w:hAnsi="Avenir Roman"/>
          <w:color w:val="000000" w:themeColor="text1"/>
          <w:sz w:val="20"/>
          <w:szCs w:val="20"/>
        </w:rPr>
      </w:pPr>
      <w:r w:rsidRPr="006D44FE">
        <w:rPr>
          <w:rFonts w:ascii="Avenir Roman" w:hAnsi="Avenir Roman"/>
          <w:color w:val="000000" w:themeColor="text1"/>
          <w:sz w:val="20"/>
          <w:szCs w:val="20"/>
        </w:rPr>
        <w:t>WHAT YOU DO IN</w:t>
      </w:r>
      <w:r w:rsidR="00C8792B">
        <w:rPr>
          <w:rFonts w:ascii="Avenir Roman" w:hAnsi="Avenir Roman"/>
          <w:color w:val="000000" w:themeColor="text1"/>
          <w:sz w:val="20"/>
          <w:szCs w:val="20"/>
        </w:rPr>
        <w:t>SIDE</w:t>
      </w:r>
      <w:r w:rsidRPr="006D44FE">
        <w:rPr>
          <w:rFonts w:ascii="Avenir Roman" w:hAnsi="Avenir Roman"/>
          <w:color w:val="000000" w:themeColor="text1"/>
          <w:sz w:val="20"/>
          <w:szCs w:val="20"/>
        </w:rPr>
        <w:t xml:space="preserve"> YOUR CHURC</w:t>
      </w:r>
      <w:r>
        <w:rPr>
          <w:rFonts w:ascii="Avenir Roman" w:hAnsi="Avenir Roman"/>
          <w:color w:val="000000" w:themeColor="text1"/>
          <w:sz w:val="20"/>
          <w:szCs w:val="20"/>
        </w:rPr>
        <w:t xml:space="preserve">H IMPACTS THOSE </w:t>
      </w:r>
      <w:r w:rsidRPr="00AA5071">
        <w:rPr>
          <w:rFonts w:ascii="Avenir Roman" w:hAnsi="Avenir Roman"/>
          <w:color w:val="000000" w:themeColor="text1"/>
          <w:sz w:val="20"/>
          <w:szCs w:val="20"/>
          <w:u w:val="single"/>
        </w:rPr>
        <w:t>OUTSIDE</w:t>
      </w:r>
      <w:r>
        <w:rPr>
          <w:rFonts w:ascii="Avenir Roman" w:hAnsi="Avenir Roman"/>
          <w:color w:val="000000" w:themeColor="text1"/>
          <w:sz w:val="20"/>
          <w:szCs w:val="20"/>
        </w:rPr>
        <w:t xml:space="preserve"> OF IT</w:t>
      </w:r>
    </w:p>
    <w:sectPr w:rsidR="006D44FE" w:rsidRPr="00F45E8F" w:rsidSect="001604D8">
      <w:pgSz w:w="15840" w:h="12240" w:orient="landscape"/>
      <w:pgMar w:top="630" w:right="720"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35A1" w14:textId="77777777" w:rsidR="00D72840" w:rsidRDefault="00D72840" w:rsidP="00E635A7">
      <w:r>
        <w:separator/>
      </w:r>
    </w:p>
  </w:endnote>
  <w:endnote w:type="continuationSeparator" w:id="0">
    <w:p w14:paraId="0FBED722" w14:textId="77777777" w:rsidR="00D72840" w:rsidRDefault="00D7284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F9D6" w14:textId="77777777" w:rsidR="00D72840" w:rsidRDefault="00D72840" w:rsidP="00E635A7">
      <w:r>
        <w:separator/>
      </w:r>
    </w:p>
  </w:footnote>
  <w:footnote w:type="continuationSeparator" w:id="0">
    <w:p w14:paraId="7F93E7CB" w14:textId="77777777" w:rsidR="00D72840" w:rsidRDefault="00D72840"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D85"/>
    <w:multiLevelType w:val="hybridMultilevel"/>
    <w:tmpl w:val="28D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4439"/>
    <w:multiLevelType w:val="hybridMultilevel"/>
    <w:tmpl w:val="E8F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C6F"/>
    <w:multiLevelType w:val="hybridMultilevel"/>
    <w:tmpl w:val="7CF66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EE0"/>
    <w:multiLevelType w:val="hybridMultilevel"/>
    <w:tmpl w:val="0CCADFD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7B833F9"/>
    <w:multiLevelType w:val="hybridMultilevel"/>
    <w:tmpl w:val="1822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D25BD"/>
    <w:multiLevelType w:val="hybridMultilevel"/>
    <w:tmpl w:val="D7C2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ED2"/>
    <w:multiLevelType w:val="hybridMultilevel"/>
    <w:tmpl w:val="521C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C6D2D"/>
    <w:multiLevelType w:val="hybridMultilevel"/>
    <w:tmpl w:val="700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F6A00"/>
    <w:multiLevelType w:val="hybridMultilevel"/>
    <w:tmpl w:val="72EC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6750A"/>
    <w:multiLevelType w:val="hybridMultilevel"/>
    <w:tmpl w:val="C59C685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77A49"/>
    <w:multiLevelType w:val="hybridMultilevel"/>
    <w:tmpl w:val="2BA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91B50"/>
    <w:multiLevelType w:val="hybridMultilevel"/>
    <w:tmpl w:val="E8D84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F0EA4"/>
    <w:multiLevelType w:val="hybridMultilevel"/>
    <w:tmpl w:val="3B3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E0E56"/>
    <w:multiLevelType w:val="hybridMultilevel"/>
    <w:tmpl w:val="95D6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404FF"/>
    <w:multiLevelType w:val="hybridMultilevel"/>
    <w:tmpl w:val="72A4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E680D"/>
    <w:multiLevelType w:val="hybridMultilevel"/>
    <w:tmpl w:val="F0628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B557C"/>
    <w:multiLevelType w:val="hybridMultilevel"/>
    <w:tmpl w:val="DD26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F6000"/>
    <w:multiLevelType w:val="hybridMultilevel"/>
    <w:tmpl w:val="83164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0E244A"/>
    <w:multiLevelType w:val="hybridMultilevel"/>
    <w:tmpl w:val="33BC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60144"/>
    <w:multiLevelType w:val="hybridMultilevel"/>
    <w:tmpl w:val="EBD62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D732A"/>
    <w:multiLevelType w:val="hybridMultilevel"/>
    <w:tmpl w:val="F7C83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43171"/>
    <w:multiLevelType w:val="hybridMultilevel"/>
    <w:tmpl w:val="E54E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D6E87"/>
    <w:multiLevelType w:val="hybridMultilevel"/>
    <w:tmpl w:val="8FD2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64FB6"/>
    <w:multiLevelType w:val="hybridMultilevel"/>
    <w:tmpl w:val="880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67467"/>
    <w:multiLevelType w:val="hybridMultilevel"/>
    <w:tmpl w:val="B8B68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74E2D"/>
    <w:multiLevelType w:val="hybridMultilevel"/>
    <w:tmpl w:val="B34A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139E8"/>
    <w:multiLevelType w:val="hybridMultilevel"/>
    <w:tmpl w:val="978EC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76C05"/>
    <w:multiLevelType w:val="hybridMultilevel"/>
    <w:tmpl w:val="932E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C07DC"/>
    <w:multiLevelType w:val="hybridMultilevel"/>
    <w:tmpl w:val="49B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15823"/>
    <w:multiLevelType w:val="hybridMultilevel"/>
    <w:tmpl w:val="9EE8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8"/>
  </w:num>
  <w:num w:numId="4">
    <w:abstractNumId w:val="29"/>
  </w:num>
  <w:num w:numId="5">
    <w:abstractNumId w:val="6"/>
  </w:num>
  <w:num w:numId="6">
    <w:abstractNumId w:val="26"/>
  </w:num>
  <w:num w:numId="7">
    <w:abstractNumId w:val="4"/>
  </w:num>
  <w:num w:numId="8">
    <w:abstractNumId w:val="7"/>
  </w:num>
  <w:num w:numId="9">
    <w:abstractNumId w:val="20"/>
  </w:num>
  <w:num w:numId="10">
    <w:abstractNumId w:val="17"/>
  </w:num>
  <w:num w:numId="11">
    <w:abstractNumId w:val="25"/>
  </w:num>
  <w:num w:numId="12">
    <w:abstractNumId w:val="5"/>
  </w:num>
  <w:num w:numId="13">
    <w:abstractNumId w:val="14"/>
  </w:num>
  <w:num w:numId="14">
    <w:abstractNumId w:val="22"/>
  </w:num>
  <w:num w:numId="15">
    <w:abstractNumId w:val="31"/>
  </w:num>
  <w:num w:numId="16">
    <w:abstractNumId w:val="13"/>
  </w:num>
  <w:num w:numId="17">
    <w:abstractNumId w:val="30"/>
  </w:num>
  <w:num w:numId="18">
    <w:abstractNumId w:val="3"/>
  </w:num>
  <w:num w:numId="19">
    <w:abstractNumId w:val="8"/>
  </w:num>
  <w:num w:numId="20">
    <w:abstractNumId w:val="28"/>
  </w:num>
  <w:num w:numId="21">
    <w:abstractNumId w:val="2"/>
  </w:num>
  <w:num w:numId="22">
    <w:abstractNumId w:val="12"/>
  </w:num>
  <w:num w:numId="23">
    <w:abstractNumId w:val="16"/>
  </w:num>
  <w:num w:numId="24">
    <w:abstractNumId w:val="11"/>
  </w:num>
  <w:num w:numId="25">
    <w:abstractNumId w:val="23"/>
  </w:num>
  <w:num w:numId="26">
    <w:abstractNumId w:val="21"/>
  </w:num>
  <w:num w:numId="27">
    <w:abstractNumId w:val="0"/>
  </w:num>
  <w:num w:numId="28">
    <w:abstractNumId w:val="9"/>
  </w:num>
  <w:num w:numId="29">
    <w:abstractNumId w:val="19"/>
  </w:num>
  <w:num w:numId="30">
    <w:abstractNumId w:val="15"/>
  </w:num>
  <w:num w:numId="31">
    <w:abstractNumId w:val="1"/>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709"/>
    <w:rsid w:val="00004102"/>
    <w:rsid w:val="000041A2"/>
    <w:rsid w:val="00004A74"/>
    <w:rsid w:val="00004DF8"/>
    <w:rsid w:val="00005630"/>
    <w:rsid w:val="00005749"/>
    <w:rsid w:val="000067CD"/>
    <w:rsid w:val="000109DD"/>
    <w:rsid w:val="000114E9"/>
    <w:rsid w:val="00011B0B"/>
    <w:rsid w:val="00014E24"/>
    <w:rsid w:val="0001538D"/>
    <w:rsid w:val="000171BC"/>
    <w:rsid w:val="00017430"/>
    <w:rsid w:val="0002095E"/>
    <w:rsid w:val="00021054"/>
    <w:rsid w:val="00022012"/>
    <w:rsid w:val="000243C4"/>
    <w:rsid w:val="00024538"/>
    <w:rsid w:val="00024B12"/>
    <w:rsid w:val="0002578C"/>
    <w:rsid w:val="00025CC4"/>
    <w:rsid w:val="00026BE1"/>
    <w:rsid w:val="00027654"/>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2BC"/>
    <w:rsid w:val="00074305"/>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497B"/>
    <w:rsid w:val="00115754"/>
    <w:rsid w:val="00120209"/>
    <w:rsid w:val="00121FBC"/>
    <w:rsid w:val="00122EF2"/>
    <w:rsid w:val="00124C3F"/>
    <w:rsid w:val="00124E41"/>
    <w:rsid w:val="00126D91"/>
    <w:rsid w:val="0013014B"/>
    <w:rsid w:val="00130CA7"/>
    <w:rsid w:val="0013211E"/>
    <w:rsid w:val="00133797"/>
    <w:rsid w:val="001378F6"/>
    <w:rsid w:val="00144C88"/>
    <w:rsid w:val="00145536"/>
    <w:rsid w:val="00146318"/>
    <w:rsid w:val="001500B8"/>
    <w:rsid w:val="0015477D"/>
    <w:rsid w:val="00156195"/>
    <w:rsid w:val="0015746A"/>
    <w:rsid w:val="00157F97"/>
    <w:rsid w:val="001604D8"/>
    <w:rsid w:val="00160981"/>
    <w:rsid w:val="00166C6D"/>
    <w:rsid w:val="00167EEE"/>
    <w:rsid w:val="0017203E"/>
    <w:rsid w:val="001723D1"/>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0E6E"/>
    <w:rsid w:val="0021219F"/>
    <w:rsid w:val="0021636F"/>
    <w:rsid w:val="002172A8"/>
    <w:rsid w:val="00221EDB"/>
    <w:rsid w:val="0022625B"/>
    <w:rsid w:val="00227894"/>
    <w:rsid w:val="00227922"/>
    <w:rsid w:val="00232A3E"/>
    <w:rsid w:val="00233D6E"/>
    <w:rsid w:val="00235D1C"/>
    <w:rsid w:val="00242024"/>
    <w:rsid w:val="0024274E"/>
    <w:rsid w:val="00243068"/>
    <w:rsid w:val="0024531E"/>
    <w:rsid w:val="00245A91"/>
    <w:rsid w:val="00245E4F"/>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56D"/>
    <w:rsid w:val="00295BEC"/>
    <w:rsid w:val="00297580"/>
    <w:rsid w:val="002A0B22"/>
    <w:rsid w:val="002A7BD9"/>
    <w:rsid w:val="002A7C28"/>
    <w:rsid w:val="002B0437"/>
    <w:rsid w:val="002B3847"/>
    <w:rsid w:val="002B384C"/>
    <w:rsid w:val="002B387C"/>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48A"/>
    <w:rsid w:val="00313BFB"/>
    <w:rsid w:val="003144C3"/>
    <w:rsid w:val="00315AD4"/>
    <w:rsid w:val="003174B5"/>
    <w:rsid w:val="00321862"/>
    <w:rsid w:val="003234A0"/>
    <w:rsid w:val="00323602"/>
    <w:rsid w:val="00323DBE"/>
    <w:rsid w:val="00330F07"/>
    <w:rsid w:val="00333027"/>
    <w:rsid w:val="003332EF"/>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025C"/>
    <w:rsid w:val="00363B7D"/>
    <w:rsid w:val="00365F4F"/>
    <w:rsid w:val="0036669E"/>
    <w:rsid w:val="00367794"/>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1E7D"/>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10243"/>
    <w:rsid w:val="00413F51"/>
    <w:rsid w:val="00414E9F"/>
    <w:rsid w:val="00416AB5"/>
    <w:rsid w:val="004173BF"/>
    <w:rsid w:val="00417E03"/>
    <w:rsid w:val="00417FB5"/>
    <w:rsid w:val="0042068A"/>
    <w:rsid w:val="004224D4"/>
    <w:rsid w:val="00423499"/>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018E"/>
    <w:rsid w:val="00481E90"/>
    <w:rsid w:val="0048207B"/>
    <w:rsid w:val="0048208F"/>
    <w:rsid w:val="00483DA2"/>
    <w:rsid w:val="0048655B"/>
    <w:rsid w:val="00487813"/>
    <w:rsid w:val="00490ACE"/>
    <w:rsid w:val="00491355"/>
    <w:rsid w:val="004922C3"/>
    <w:rsid w:val="0049298C"/>
    <w:rsid w:val="00493232"/>
    <w:rsid w:val="00495546"/>
    <w:rsid w:val="004955C0"/>
    <w:rsid w:val="004A0A20"/>
    <w:rsid w:val="004A151F"/>
    <w:rsid w:val="004A218A"/>
    <w:rsid w:val="004A4637"/>
    <w:rsid w:val="004A5035"/>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27E5"/>
    <w:rsid w:val="004D510C"/>
    <w:rsid w:val="004D7897"/>
    <w:rsid w:val="004E1E58"/>
    <w:rsid w:val="004E3F0D"/>
    <w:rsid w:val="004E77FD"/>
    <w:rsid w:val="004F01E9"/>
    <w:rsid w:val="004F13D4"/>
    <w:rsid w:val="004F3BEB"/>
    <w:rsid w:val="004F4762"/>
    <w:rsid w:val="004F5EBF"/>
    <w:rsid w:val="00501EDF"/>
    <w:rsid w:val="005022EF"/>
    <w:rsid w:val="005024A6"/>
    <w:rsid w:val="00505240"/>
    <w:rsid w:val="0050543C"/>
    <w:rsid w:val="00506A2C"/>
    <w:rsid w:val="00506C58"/>
    <w:rsid w:val="00507F01"/>
    <w:rsid w:val="00512F96"/>
    <w:rsid w:val="00513523"/>
    <w:rsid w:val="00513FDB"/>
    <w:rsid w:val="0051551F"/>
    <w:rsid w:val="005158C8"/>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03F6B"/>
    <w:rsid w:val="006126F0"/>
    <w:rsid w:val="00612845"/>
    <w:rsid w:val="00612E8C"/>
    <w:rsid w:val="006162A6"/>
    <w:rsid w:val="00616C0D"/>
    <w:rsid w:val="006176C2"/>
    <w:rsid w:val="006177A8"/>
    <w:rsid w:val="006205EA"/>
    <w:rsid w:val="00626D3B"/>
    <w:rsid w:val="00627772"/>
    <w:rsid w:val="0062797A"/>
    <w:rsid w:val="00637636"/>
    <w:rsid w:val="0064048B"/>
    <w:rsid w:val="00645005"/>
    <w:rsid w:val="00645811"/>
    <w:rsid w:val="00647471"/>
    <w:rsid w:val="00651F08"/>
    <w:rsid w:val="00653CD4"/>
    <w:rsid w:val="00656A74"/>
    <w:rsid w:val="0066119C"/>
    <w:rsid w:val="00662412"/>
    <w:rsid w:val="00663747"/>
    <w:rsid w:val="00664844"/>
    <w:rsid w:val="00664A1F"/>
    <w:rsid w:val="00666290"/>
    <w:rsid w:val="006662B4"/>
    <w:rsid w:val="00667B13"/>
    <w:rsid w:val="006713A6"/>
    <w:rsid w:val="00672F68"/>
    <w:rsid w:val="00673297"/>
    <w:rsid w:val="0067403C"/>
    <w:rsid w:val="00682639"/>
    <w:rsid w:val="00682AA7"/>
    <w:rsid w:val="00686726"/>
    <w:rsid w:val="006867DB"/>
    <w:rsid w:val="00687C70"/>
    <w:rsid w:val="00687E58"/>
    <w:rsid w:val="00690F2A"/>
    <w:rsid w:val="00692044"/>
    <w:rsid w:val="00692320"/>
    <w:rsid w:val="00695F50"/>
    <w:rsid w:val="00697CB0"/>
    <w:rsid w:val="006A0170"/>
    <w:rsid w:val="006A23C0"/>
    <w:rsid w:val="006A2EE0"/>
    <w:rsid w:val="006A3531"/>
    <w:rsid w:val="006A58A0"/>
    <w:rsid w:val="006A6DDD"/>
    <w:rsid w:val="006A6FF1"/>
    <w:rsid w:val="006A7ABF"/>
    <w:rsid w:val="006B0DBA"/>
    <w:rsid w:val="006B1D65"/>
    <w:rsid w:val="006B362D"/>
    <w:rsid w:val="006B36B8"/>
    <w:rsid w:val="006B4920"/>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31B3"/>
    <w:rsid w:val="00706A7B"/>
    <w:rsid w:val="00710717"/>
    <w:rsid w:val="00710F68"/>
    <w:rsid w:val="00714062"/>
    <w:rsid w:val="007149E5"/>
    <w:rsid w:val="007206EC"/>
    <w:rsid w:val="0072074F"/>
    <w:rsid w:val="00720BD9"/>
    <w:rsid w:val="007212DD"/>
    <w:rsid w:val="00732FF1"/>
    <w:rsid w:val="00736A73"/>
    <w:rsid w:val="00737529"/>
    <w:rsid w:val="0073796D"/>
    <w:rsid w:val="00740004"/>
    <w:rsid w:val="007401D6"/>
    <w:rsid w:val="00741264"/>
    <w:rsid w:val="00742F24"/>
    <w:rsid w:val="007467E9"/>
    <w:rsid w:val="00746D82"/>
    <w:rsid w:val="00747388"/>
    <w:rsid w:val="00754061"/>
    <w:rsid w:val="007562A0"/>
    <w:rsid w:val="00756F68"/>
    <w:rsid w:val="00757406"/>
    <w:rsid w:val="00757B00"/>
    <w:rsid w:val="00761464"/>
    <w:rsid w:val="00761CD1"/>
    <w:rsid w:val="007624E0"/>
    <w:rsid w:val="0076430B"/>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56FB"/>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30F5"/>
    <w:rsid w:val="007E4A7E"/>
    <w:rsid w:val="007E7E77"/>
    <w:rsid w:val="007F1EFF"/>
    <w:rsid w:val="007F22D3"/>
    <w:rsid w:val="007F2FD4"/>
    <w:rsid w:val="007F4034"/>
    <w:rsid w:val="007F4842"/>
    <w:rsid w:val="0080108B"/>
    <w:rsid w:val="00801A88"/>
    <w:rsid w:val="00803935"/>
    <w:rsid w:val="00804ED5"/>
    <w:rsid w:val="00805A1D"/>
    <w:rsid w:val="00805C3C"/>
    <w:rsid w:val="00806541"/>
    <w:rsid w:val="00811110"/>
    <w:rsid w:val="00815D87"/>
    <w:rsid w:val="00817986"/>
    <w:rsid w:val="00817B4F"/>
    <w:rsid w:val="008207B0"/>
    <w:rsid w:val="00825E33"/>
    <w:rsid w:val="0082761C"/>
    <w:rsid w:val="00830A3F"/>
    <w:rsid w:val="00831170"/>
    <w:rsid w:val="00832160"/>
    <w:rsid w:val="00832B3E"/>
    <w:rsid w:val="00834B89"/>
    <w:rsid w:val="00836940"/>
    <w:rsid w:val="0084068F"/>
    <w:rsid w:val="00843366"/>
    <w:rsid w:val="00843A85"/>
    <w:rsid w:val="0084401B"/>
    <w:rsid w:val="00846FFA"/>
    <w:rsid w:val="00847ABA"/>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4534"/>
    <w:rsid w:val="008857FD"/>
    <w:rsid w:val="00886588"/>
    <w:rsid w:val="0088757E"/>
    <w:rsid w:val="008900E6"/>
    <w:rsid w:val="00895266"/>
    <w:rsid w:val="00895549"/>
    <w:rsid w:val="00895D4D"/>
    <w:rsid w:val="00896F3E"/>
    <w:rsid w:val="008A0151"/>
    <w:rsid w:val="008A1B57"/>
    <w:rsid w:val="008A4077"/>
    <w:rsid w:val="008B2670"/>
    <w:rsid w:val="008B33AB"/>
    <w:rsid w:val="008B6F84"/>
    <w:rsid w:val="008B78C5"/>
    <w:rsid w:val="008C0435"/>
    <w:rsid w:val="008C04ED"/>
    <w:rsid w:val="008C0920"/>
    <w:rsid w:val="008C1665"/>
    <w:rsid w:val="008C21E5"/>
    <w:rsid w:val="008C28C5"/>
    <w:rsid w:val="008C5397"/>
    <w:rsid w:val="008C5940"/>
    <w:rsid w:val="008D0A6A"/>
    <w:rsid w:val="008D134B"/>
    <w:rsid w:val="008D30CD"/>
    <w:rsid w:val="008D628C"/>
    <w:rsid w:val="008D6730"/>
    <w:rsid w:val="008E0C1D"/>
    <w:rsid w:val="008E16F7"/>
    <w:rsid w:val="008E28DB"/>
    <w:rsid w:val="008E2A1D"/>
    <w:rsid w:val="008E36DB"/>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0974"/>
    <w:rsid w:val="0094114D"/>
    <w:rsid w:val="009426CE"/>
    <w:rsid w:val="009437D9"/>
    <w:rsid w:val="00945FED"/>
    <w:rsid w:val="00950CB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3593"/>
    <w:rsid w:val="009843F6"/>
    <w:rsid w:val="00985D8C"/>
    <w:rsid w:val="00986804"/>
    <w:rsid w:val="00990B71"/>
    <w:rsid w:val="00991D0C"/>
    <w:rsid w:val="009928DD"/>
    <w:rsid w:val="00993C53"/>
    <w:rsid w:val="009943EF"/>
    <w:rsid w:val="00994518"/>
    <w:rsid w:val="009945A5"/>
    <w:rsid w:val="0099506D"/>
    <w:rsid w:val="00995290"/>
    <w:rsid w:val="0099763B"/>
    <w:rsid w:val="00997F3B"/>
    <w:rsid w:val="009A1153"/>
    <w:rsid w:val="009A11CF"/>
    <w:rsid w:val="009A3375"/>
    <w:rsid w:val="009A459B"/>
    <w:rsid w:val="009A6672"/>
    <w:rsid w:val="009B2D7A"/>
    <w:rsid w:val="009B3E7E"/>
    <w:rsid w:val="009B7833"/>
    <w:rsid w:val="009B7B13"/>
    <w:rsid w:val="009C1FA9"/>
    <w:rsid w:val="009C2571"/>
    <w:rsid w:val="009C5A71"/>
    <w:rsid w:val="009C70A4"/>
    <w:rsid w:val="009D0E1A"/>
    <w:rsid w:val="009D29C7"/>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5831"/>
    <w:rsid w:val="00A16ED5"/>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651B"/>
    <w:rsid w:val="00AA75FD"/>
    <w:rsid w:val="00AB25C2"/>
    <w:rsid w:val="00AB33ED"/>
    <w:rsid w:val="00AB469C"/>
    <w:rsid w:val="00AC752F"/>
    <w:rsid w:val="00AC7FA5"/>
    <w:rsid w:val="00AD0F0F"/>
    <w:rsid w:val="00AD18CF"/>
    <w:rsid w:val="00AD3B39"/>
    <w:rsid w:val="00AD46C5"/>
    <w:rsid w:val="00AD65F1"/>
    <w:rsid w:val="00AD6FFC"/>
    <w:rsid w:val="00AD753F"/>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8591F"/>
    <w:rsid w:val="00B914DA"/>
    <w:rsid w:val="00B979A0"/>
    <w:rsid w:val="00BA0344"/>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306B"/>
    <w:rsid w:val="00C35130"/>
    <w:rsid w:val="00C416AF"/>
    <w:rsid w:val="00C417E4"/>
    <w:rsid w:val="00C42791"/>
    <w:rsid w:val="00C43F56"/>
    <w:rsid w:val="00C4573C"/>
    <w:rsid w:val="00C45827"/>
    <w:rsid w:val="00C45977"/>
    <w:rsid w:val="00C46C7B"/>
    <w:rsid w:val="00C47054"/>
    <w:rsid w:val="00C50AF9"/>
    <w:rsid w:val="00C51074"/>
    <w:rsid w:val="00C62397"/>
    <w:rsid w:val="00C6329D"/>
    <w:rsid w:val="00C73984"/>
    <w:rsid w:val="00C74DFD"/>
    <w:rsid w:val="00C77B9A"/>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E281C"/>
    <w:rsid w:val="00CE2BB5"/>
    <w:rsid w:val="00CE363E"/>
    <w:rsid w:val="00CE6F00"/>
    <w:rsid w:val="00CF5490"/>
    <w:rsid w:val="00CF5EE8"/>
    <w:rsid w:val="00CF61CA"/>
    <w:rsid w:val="00CF7A51"/>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12AF"/>
    <w:rsid w:val="00D44C12"/>
    <w:rsid w:val="00D50D4D"/>
    <w:rsid w:val="00D51DB7"/>
    <w:rsid w:val="00D52FF7"/>
    <w:rsid w:val="00D54299"/>
    <w:rsid w:val="00D5614D"/>
    <w:rsid w:val="00D60743"/>
    <w:rsid w:val="00D6355C"/>
    <w:rsid w:val="00D6403F"/>
    <w:rsid w:val="00D65B2B"/>
    <w:rsid w:val="00D718A8"/>
    <w:rsid w:val="00D72840"/>
    <w:rsid w:val="00D72C6D"/>
    <w:rsid w:val="00D7568A"/>
    <w:rsid w:val="00D75A14"/>
    <w:rsid w:val="00D75CCA"/>
    <w:rsid w:val="00D76B1C"/>
    <w:rsid w:val="00D815BD"/>
    <w:rsid w:val="00D8546B"/>
    <w:rsid w:val="00D85A9C"/>
    <w:rsid w:val="00D9029D"/>
    <w:rsid w:val="00D93F2E"/>
    <w:rsid w:val="00D95220"/>
    <w:rsid w:val="00D95C9D"/>
    <w:rsid w:val="00D97886"/>
    <w:rsid w:val="00DA0832"/>
    <w:rsid w:val="00DA3F54"/>
    <w:rsid w:val="00DA4D0A"/>
    <w:rsid w:val="00DA5308"/>
    <w:rsid w:val="00DA62D3"/>
    <w:rsid w:val="00DA668F"/>
    <w:rsid w:val="00DA7578"/>
    <w:rsid w:val="00DB1446"/>
    <w:rsid w:val="00DB161A"/>
    <w:rsid w:val="00DB1AF9"/>
    <w:rsid w:val="00DB6FB9"/>
    <w:rsid w:val="00DB754F"/>
    <w:rsid w:val="00DB7B48"/>
    <w:rsid w:val="00DC0832"/>
    <w:rsid w:val="00DC2190"/>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4C4E"/>
    <w:rsid w:val="00E06C0E"/>
    <w:rsid w:val="00E06F79"/>
    <w:rsid w:val="00E10542"/>
    <w:rsid w:val="00E11FA8"/>
    <w:rsid w:val="00E12C81"/>
    <w:rsid w:val="00E13BA2"/>
    <w:rsid w:val="00E158A1"/>
    <w:rsid w:val="00E15A8C"/>
    <w:rsid w:val="00E17572"/>
    <w:rsid w:val="00E17A76"/>
    <w:rsid w:val="00E21A12"/>
    <w:rsid w:val="00E221B3"/>
    <w:rsid w:val="00E226D7"/>
    <w:rsid w:val="00E268D3"/>
    <w:rsid w:val="00E30351"/>
    <w:rsid w:val="00E34D94"/>
    <w:rsid w:val="00E37E94"/>
    <w:rsid w:val="00E41E88"/>
    <w:rsid w:val="00E44204"/>
    <w:rsid w:val="00E44376"/>
    <w:rsid w:val="00E44BA3"/>
    <w:rsid w:val="00E4555F"/>
    <w:rsid w:val="00E45E79"/>
    <w:rsid w:val="00E51948"/>
    <w:rsid w:val="00E52F1C"/>
    <w:rsid w:val="00E530F2"/>
    <w:rsid w:val="00E53A2C"/>
    <w:rsid w:val="00E57B02"/>
    <w:rsid w:val="00E57B25"/>
    <w:rsid w:val="00E634B6"/>
    <w:rsid w:val="00E635A7"/>
    <w:rsid w:val="00E65BC6"/>
    <w:rsid w:val="00E73328"/>
    <w:rsid w:val="00E8707E"/>
    <w:rsid w:val="00E90AD4"/>
    <w:rsid w:val="00E91138"/>
    <w:rsid w:val="00E92519"/>
    <w:rsid w:val="00E958AA"/>
    <w:rsid w:val="00EA085D"/>
    <w:rsid w:val="00EA369C"/>
    <w:rsid w:val="00EA5584"/>
    <w:rsid w:val="00EA636D"/>
    <w:rsid w:val="00EA6A7A"/>
    <w:rsid w:val="00EA72D7"/>
    <w:rsid w:val="00EB0968"/>
    <w:rsid w:val="00EB1BBD"/>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30752"/>
    <w:rsid w:val="00F31B89"/>
    <w:rsid w:val="00F32CAC"/>
    <w:rsid w:val="00F36E7C"/>
    <w:rsid w:val="00F3760F"/>
    <w:rsid w:val="00F37870"/>
    <w:rsid w:val="00F402E6"/>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38443"/>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6</cp:revision>
  <cp:lastPrinted>2018-07-19T17:10:00Z</cp:lastPrinted>
  <dcterms:created xsi:type="dcterms:W3CDTF">2018-07-19T17:07:00Z</dcterms:created>
  <dcterms:modified xsi:type="dcterms:W3CDTF">2018-07-19T17:31:00Z</dcterms:modified>
</cp:coreProperties>
</file>