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16D6B"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Strong"/>
          <w:rFonts w:ascii="Cambria" w:hAnsi="Cambria"/>
          <w:color w:val="000000" w:themeColor="text1"/>
          <w:u w:val="single"/>
        </w:rPr>
        <w:t>Life Group Study Guide</w:t>
      </w:r>
      <w:r w:rsidRPr="003C13D4">
        <w:rPr>
          <w:rStyle w:val="Strong"/>
          <w:rFonts w:ascii="Cambria" w:hAnsi="Cambria"/>
          <w:color w:val="000000" w:themeColor="text1"/>
        </w:rPr>
        <w:t>: Loved what you heard on Sunday? Want to go deeper? The life group study guide will help you unpack what you heard on Sunday, while diving deeper into God's word.</w:t>
      </w:r>
    </w:p>
    <w:p w14:paraId="135F61CA"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4D373389" w14:textId="77777777" w:rsid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r w:rsidRPr="003C13D4">
        <w:rPr>
          <w:rStyle w:val="Emphasis"/>
          <w:rFonts w:ascii="Cambria" w:hAnsi="Cambria"/>
          <w:color w:val="000000" w:themeColor="text1"/>
        </w:rPr>
        <w:t> </w:t>
      </w:r>
    </w:p>
    <w:p w14:paraId="17131665"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59C0EE9A" w14:textId="77777777" w:rsidR="003C13D4" w:rsidRPr="003C13D4" w:rsidRDefault="003C13D4" w:rsidP="003C13D4">
      <w:pPr>
        <w:numPr>
          <w:ilvl w:val="0"/>
          <w:numId w:val="38"/>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t>When did you hit your “growth spurt?” Were you an early developer or a late bloomer? How did this affect your teenage years?  </w:t>
      </w:r>
    </w:p>
    <w:p w14:paraId="5D18B6DE" w14:textId="7AB7D0FC"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182C4794" w14:textId="77777777" w:rsidR="003C13D4" w:rsidRP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r w:rsidRPr="003C13D4">
        <w:rPr>
          <w:rStyle w:val="Emphasis"/>
          <w:rFonts w:ascii="Cambria" w:hAnsi="Cambria"/>
          <w:color w:val="000000" w:themeColor="text1"/>
        </w:rPr>
        <w:t> </w:t>
      </w:r>
    </w:p>
    <w:p w14:paraId="3ADC41A2" w14:textId="77777777" w:rsidR="003C13D4" w:rsidRP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p>
    <w:p w14:paraId="2ECEBCCB"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75C2C5F0" w14:textId="77777777" w:rsidR="003C13D4" w:rsidRPr="003C13D4" w:rsidRDefault="003C13D4" w:rsidP="003C13D4">
      <w:pPr>
        <w:numPr>
          <w:ilvl w:val="0"/>
          <w:numId w:val="39"/>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t>Have you ever tried to grow anything? How did it go? What was difficult about the process?</w:t>
      </w:r>
    </w:p>
    <w:p w14:paraId="03E75E3C" w14:textId="08F5332A" w:rsidR="003C13D4" w:rsidRP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p>
    <w:p w14:paraId="4C2D8286" w14:textId="77777777" w:rsidR="003C13D4" w:rsidRP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p>
    <w:p w14:paraId="41B875A0" w14:textId="77777777" w:rsidR="003C13D4" w:rsidRP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p>
    <w:p w14:paraId="00926AFF" w14:textId="77777777" w:rsidR="003C13D4" w:rsidRP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bookmarkStart w:id="0" w:name="_GoBack"/>
      <w:bookmarkEnd w:id="0"/>
    </w:p>
    <w:p w14:paraId="0C1F5CAE"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7D766405" w14:textId="225A603A" w:rsidR="003C13D4" w:rsidRPr="003C13D4" w:rsidRDefault="003C13D4" w:rsidP="003C13D4">
      <w:pPr>
        <w:pStyle w:val="NormalWeb"/>
        <w:shd w:val="clear" w:color="auto" w:fill="FEFEFE"/>
        <w:spacing w:before="240" w:beforeAutospacing="0" w:after="120" w:afterAutospacing="0"/>
        <w:rPr>
          <w:rFonts w:ascii="Cambria" w:eastAsia="Times New Roman" w:hAnsi="Cambria"/>
          <w:b/>
          <w:color w:val="000000" w:themeColor="text1"/>
          <w:spacing w:val="-15"/>
          <w:sz w:val="24"/>
          <w:szCs w:val="24"/>
        </w:rPr>
      </w:pPr>
      <w:r w:rsidRPr="003C13D4">
        <w:rPr>
          <w:rFonts w:ascii="Cambria" w:hAnsi="Cambria"/>
          <w:b/>
          <w:color w:val="000000" w:themeColor="text1"/>
          <w:sz w:val="24"/>
          <w:szCs w:val="24"/>
        </w:rPr>
        <w:t> </w:t>
      </w:r>
      <w:r w:rsidRPr="003C13D4">
        <w:rPr>
          <w:rStyle w:val="Strong"/>
          <w:rFonts w:ascii="Cambria" w:eastAsia="Times New Roman" w:hAnsi="Cambria"/>
          <w:b w:val="0"/>
          <w:bCs w:val="0"/>
          <w:color w:val="000000" w:themeColor="text1"/>
          <w:spacing w:val="-15"/>
          <w:sz w:val="24"/>
          <w:szCs w:val="24"/>
        </w:rPr>
        <w:t>The gospel affirms our value not through our works and actions, but through the works and actions of Jesus Christ. When we live faithfully and obediently to Jesus and His gospel growth is inevitable. While our salvation is not dependent on our actions, our actions can aid or hinder our spiritual growth.  Like a tree planted by a river, spiritual growth is inevitable, but we must ask ourselves are we in the right conditions for growth?</w:t>
      </w:r>
    </w:p>
    <w:p w14:paraId="0B4BAEAC" w14:textId="77777777" w:rsidR="003C13D4" w:rsidRDefault="003C13D4" w:rsidP="003C13D4">
      <w:pPr>
        <w:pStyle w:val="Heading1"/>
        <w:shd w:val="clear" w:color="auto" w:fill="FEFEFE"/>
        <w:spacing w:before="0"/>
        <w:rPr>
          <w:rStyle w:val="Strong"/>
          <w:rFonts w:ascii="Cambria" w:eastAsia="Times New Roman" w:hAnsi="Cambria"/>
          <w:b w:val="0"/>
          <w:bCs w:val="0"/>
          <w:color w:val="000000" w:themeColor="text1"/>
          <w:spacing w:val="-15"/>
          <w:sz w:val="20"/>
          <w:szCs w:val="20"/>
        </w:rPr>
      </w:pPr>
    </w:p>
    <w:p w14:paraId="41E80C3A" w14:textId="77777777" w:rsidR="003C13D4" w:rsidRDefault="003C13D4" w:rsidP="003C13D4">
      <w:pPr>
        <w:pStyle w:val="Heading1"/>
        <w:shd w:val="clear" w:color="auto" w:fill="FEFEFE"/>
        <w:spacing w:before="0"/>
        <w:rPr>
          <w:rStyle w:val="Strong"/>
          <w:rFonts w:ascii="Cambria" w:eastAsia="Times New Roman" w:hAnsi="Cambria"/>
          <w:b w:val="0"/>
          <w:bCs w:val="0"/>
          <w:color w:val="000000" w:themeColor="text1"/>
          <w:spacing w:val="-15"/>
          <w:sz w:val="20"/>
          <w:szCs w:val="20"/>
        </w:rPr>
      </w:pPr>
      <w:r w:rsidRPr="003C13D4">
        <w:rPr>
          <w:rStyle w:val="Strong"/>
          <w:rFonts w:ascii="Cambria" w:eastAsia="Times New Roman" w:hAnsi="Cambria"/>
          <w:b w:val="0"/>
          <w:bCs w:val="0"/>
          <w:color w:val="000000" w:themeColor="text1"/>
          <w:spacing w:val="-15"/>
          <w:sz w:val="20"/>
          <w:szCs w:val="20"/>
        </w:rPr>
        <w:t>Start Digging Read: Matthew 13:1-9(ESV)</w:t>
      </w:r>
    </w:p>
    <w:p w14:paraId="2A3340DA" w14:textId="77777777" w:rsidR="003C13D4" w:rsidRPr="003C13D4" w:rsidRDefault="003C13D4" w:rsidP="003C13D4"/>
    <w:p w14:paraId="7E29E302" w14:textId="77777777" w:rsidR="003C13D4" w:rsidRPr="003C13D4" w:rsidRDefault="003C13D4" w:rsidP="003C13D4">
      <w:pPr>
        <w:pStyle w:val="Heading3"/>
        <w:shd w:val="clear" w:color="auto" w:fill="FEFEFE"/>
        <w:spacing w:before="0" w:beforeAutospacing="0" w:after="0" w:afterAutospacing="0"/>
        <w:rPr>
          <w:rFonts w:ascii="Cambria" w:eastAsia="Times New Roman" w:hAnsi="Cambria"/>
          <w:color w:val="000000" w:themeColor="text1"/>
          <w:spacing w:val="-15"/>
          <w:sz w:val="20"/>
          <w:szCs w:val="20"/>
        </w:rPr>
      </w:pPr>
      <w:r w:rsidRPr="003C13D4">
        <w:rPr>
          <w:rStyle w:val="Emphasis"/>
          <w:rFonts w:ascii="Cambria" w:eastAsia="Times New Roman" w:hAnsi="Cambria"/>
          <w:color w:val="000000" w:themeColor="text1"/>
          <w:spacing w:val="-15"/>
          <w:sz w:val="20"/>
          <w:szCs w:val="20"/>
        </w:rPr>
        <w:t>The Parable of the Sower</w:t>
      </w:r>
    </w:p>
    <w:p w14:paraId="27F6D10B"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b/>
          <w:bCs/>
          <w:color w:val="000000" w:themeColor="text1"/>
        </w:rPr>
        <w:t> </w:t>
      </w:r>
      <w:r w:rsidRPr="003C13D4">
        <w:rPr>
          <w:rStyle w:val="Emphasis"/>
          <w:rFonts w:ascii="Cambria" w:hAnsi="Cambria"/>
          <w:color w:val="000000" w:themeColor="text1"/>
        </w:rPr>
        <w:t>That same day Jesus went out of the house and sat beside the sea. </w:t>
      </w:r>
      <w:r w:rsidRPr="003C13D4">
        <w:rPr>
          <w:rStyle w:val="Emphasis"/>
          <w:rFonts w:ascii="Cambria" w:hAnsi="Cambria"/>
          <w:b/>
          <w:bCs/>
          <w:color w:val="000000" w:themeColor="text1"/>
          <w:vertAlign w:val="superscript"/>
        </w:rPr>
        <w:t>2 </w:t>
      </w:r>
      <w:r w:rsidRPr="003C13D4">
        <w:rPr>
          <w:rStyle w:val="Emphasis"/>
          <w:rFonts w:ascii="Cambria" w:hAnsi="Cambria"/>
          <w:color w:val="000000" w:themeColor="text1"/>
        </w:rPr>
        <w:t>And great crowds gathered about him, so that he got into a boat and sat down. And the whole crowd stood on the beach. </w:t>
      </w:r>
      <w:r w:rsidRPr="003C13D4">
        <w:rPr>
          <w:rStyle w:val="Emphasis"/>
          <w:rFonts w:ascii="Cambria" w:hAnsi="Cambria"/>
          <w:b/>
          <w:bCs/>
          <w:color w:val="000000" w:themeColor="text1"/>
          <w:vertAlign w:val="superscript"/>
        </w:rPr>
        <w:t>3 </w:t>
      </w:r>
      <w:r w:rsidRPr="003C13D4">
        <w:rPr>
          <w:rStyle w:val="Emphasis"/>
          <w:rFonts w:ascii="Cambria" w:hAnsi="Cambria"/>
          <w:color w:val="000000" w:themeColor="text1"/>
        </w:rPr>
        <w:t>And he told them many things in parables, saying: “A sower went out to sow. </w:t>
      </w:r>
      <w:r w:rsidRPr="003C13D4">
        <w:rPr>
          <w:rStyle w:val="Emphasis"/>
          <w:rFonts w:ascii="Cambria" w:hAnsi="Cambria"/>
          <w:b/>
          <w:bCs/>
          <w:color w:val="000000" w:themeColor="text1"/>
          <w:vertAlign w:val="superscript"/>
        </w:rPr>
        <w:t>4 </w:t>
      </w:r>
      <w:r w:rsidRPr="003C13D4">
        <w:rPr>
          <w:rStyle w:val="Emphasis"/>
          <w:rFonts w:ascii="Cambria" w:hAnsi="Cambria"/>
          <w:color w:val="000000" w:themeColor="text1"/>
        </w:rPr>
        <w:t>And as he sowed, some seeds fell along the path, and the birds came and devoured them. </w:t>
      </w:r>
      <w:r w:rsidRPr="003C13D4">
        <w:rPr>
          <w:rStyle w:val="Emphasis"/>
          <w:rFonts w:ascii="Cambria" w:hAnsi="Cambria"/>
          <w:b/>
          <w:bCs/>
          <w:color w:val="000000" w:themeColor="text1"/>
          <w:vertAlign w:val="superscript"/>
        </w:rPr>
        <w:t>5 </w:t>
      </w:r>
      <w:r w:rsidRPr="003C13D4">
        <w:rPr>
          <w:rStyle w:val="Emphasis"/>
          <w:rFonts w:ascii="Cambria" w:hAnsi="Cambria"/>
          <w:color w:val="000000" w:themeColor="text1"/>
        </w:rPr>
        <w:t>Other seeds fell on rocky ground, where they did not have much soil, and immediately they sprang up, since they had no depth of soil, </w:t>
      </w:r>
      <w:r w:rsidRPr="003C13D4">
        <w:rPr>
          <w:rStyle w:val="Emphasis"/>
          <w:rFonts w:ascii="Cambria" w:hAnsi="Cambria"/>
          <w:b/>
          <w:bCs/>
          <w:color w:val="000000" w:themeColor="text1"/>
          <w:vertAlign w:val="superscript"/>
        </w:rPr>
        <w:t>6 </w:t>
      </w:r>
      <w:r w:rsidRPr="003C13D4">
        <w:rPr>
          <w:rStyle w:val="Emphasis"/>
          <w:rFonts w:ascii="Cambria" w:hAnsi="Cambria"/>
          <w:color w:val="000000" w:themeColor="text1"/>
        </w:rPr>
        <w:t>but when the sun rose they were scorched. And since they had no root, they withered away. </w:t>
      </w:r>
      <w:r w:rsidRPr="003C13D4">
        <w:rPr>
          <w:rStyle w:val="Emphasis"/>
          <w:rFonts w:ascii="Cambria" w:hAnsi="Cambria"/>
          <w:b/>
          <w:bCs/>
          <w:color w:val="000000" w:themeColor="text1"/>
          <w:vertAlign w:val="superscript"/>
        </w:rPr>
        <w:t>7 </w:t>
      </w:r>
      <w:r w:rsidRPr="003C13D4">
        <w:rPr>
          <w:rStyle w:val="Emphasis"/>
          <w:rFonts w:ascii="Cambria" w:hAnsi="Cambria"/>
          <w:color w:val="000000" w:themeColor="text1"/>
        </w:rPr>
        <w:t>Other seeds fell among thorns, and the thorns grew up and choked them. </w:t>
      </w:r>
      <w:r w:rsidRPr="003C13D4">
        <w:rPr>
          <w:rStyle w:val="Emphasis"/>
          <w:rFonts w:ascii="Cambria" w:hAnsi="Cambria"/>
          <w:b/>
          <w:bCs/>
          <w:color w:val="000000" w:themeColor="text1"/>
          <w:vertAlign w:val="superscript"/>
        </w:rPr>
        <w:t>8 </w:t>
      </w:r>
      <w:r w:rsidRPr="003C13D4">
        <w:rPr>
          <w:rStyle w:val="Emphasis"/>
          <w:rFonts w:ascii="Cambria" w:hAnsi="Cambria"/>
          <w:color w:val="000000" w:themeColor="text1"/>
        </w:rPr>
        <w:t>Other seeds fell on good soil and produced grain, some a hundredfold, some sixty, some thirty. </w:t>
      </w:r>
      <w:r w:rsidRPr="003C13D4">
        <w:rPr>
          <w:rStyle w:val="Emphasis"/>
          <w:rFonts w:ascii="Cambria" w:hAnsi="Cambria"/>
          <w:b/>
          <w:bCs/>
          <w:color w:val="000000" w:themeColor="text1"/>
          <w:vertAlign w:val="superscript"/>
        </w:rPr>
        <w:t>9 </w:t>
      </w:r>
      <w:r w:rsidRPr="003C13D4">
        <w:rPr>
          <w:rStyle w:val="Emphasis"/>
          <w:rFonts w:ascii="Cambria" w:hAnsi="Cambria"/>
          <w:color w:val="000000" w:themeColor="text1"/>
        </w:rPr>
        <w:t>He who has ears let him hear.”</w:t>
      </w:r>
    </w:p>
    <w:p w14:paraId="42BE5CA7"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1BF53B5A" w14:textId="77777777" w:rsid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r w:rsidRPr="003C13D4">
        <w:rPr>
          <w:rStyle w:val="Emphasis"/>
          <w:rFonts w:ascii="Cambria" w:hAnsi="Cambria"/>
          <w:color w:val="000000" w:themeColor="text1"/>
        </w:rPr>
        <w:t> </w:t>
      </w:r>
    </w:p>
    <w:p w14:paraId="213E0053" w14:textId="77777777" w:rsid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p>
    <w:p w14:paraId="629F3FA6" w14:textId="77777777" w:rsid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p>
    <w:p w14:paraId="1259B8CC"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29F2A684" w14:textId="77777777" w:rsidR="003C13D4" w:rsidRPr="003C13D4" w:rsidRDefault="003C13D4" w:rsidP="003C13D4">
      <w:pPr>
        <w:numPr>
          <w:ilvl w:val="0"/>
          <w:numId w:val="40"/>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lastRenderedPageBreak/>
        <w:t>What thoughts, questions, or insights do you have after reading this passage?</w:t>
      </w:r>
    </w:p>
    <w:p w14:paraId="5CEADFFB"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38BF6B55" w14:textId="0933EDE2"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228567C9"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72EB3D91" w14:textId="77777777" w:rsidR="003C13D4" w:rsidRPr="003C13D4" w:rsidRDefault="003C13D4" w:rsidP="003C13D4">
      <w:pPr>
        <w:numPr>
          <w:ilvl w:val="0"/>
          <w:numId w:val="41"/>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t>What does this passage say about growth? What is needed in order for growth to take place?</w:t>
      </w:r>
    </w:p>
    <w:p w14:paraId="45A5E2AE"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03CCD728" w14:textId="36688E3B" w:rsidR="003C13D4" w:rsidRDefault="003C13D4" w:rsidP="003C13D4">
      <w:pPr>
        <w:pStyle w:val="NormalWeb"/>
        <w:shd w:val="clear" w:color="auto" w:fill="FEFEFE"/>
        <w:spacing w:before="0" w:beforeAutospacing="0" w:after="0" w:afterAutospacing="0"/>
        <w:rPr>
          <w:rFonts w:ascii="Cambria" w:hAnsi="Cambria"/>
          <w:color w:val="000000" w:themeColor="text1"/>
        </w:rPr>
      </w:pPr>
    </w:p>
    <w:p w14:paraId="7178B28B"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6466DDA4"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2F73D12C" w14:textId="7D5CC630" w:rsidR="003C13D4" w:rsidRPr="003C13D4" w:rsidRDefault="003C13D4" w:rsidP="003C13D4">
      <w:pPr>
        <w:numPr>
          <w:ilvl w:val="0"/>
          <w:numId w:val="42"/>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t>What are modern day weeds, thorns, and birds that rob us of the growth God desires for us to have?</w:t>
      </w:r>
    </w:p>
    <w:p w14:paraId="092C59A8"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05783F40" w14:textId="77777777" w:rsid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r w:rsidRPr="003C13D4">
        <w:rPr>
          <w:rStyle w:val="Emphasis"/>
          <w:rFonts w:ascii="Cambria" w:hAnsi="Cambria"/>
          <w:color w:val="000000" w:themeColor="text1"/>
        </w:rPr>
        <w:t> </w:t>
      </w:r>
    </w:p>
    <w:p w14:paraId="3E666D94"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56774FBB" w14:textId="30B8EF58"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3A3A9193" w14:textId="77777777" w:rsidR="003C13D4" w:rsidRPr="003C13D4" w:rsidRDefault="003C13D4" w:rsidP="003C13D4">
      <w:pPr>
        <w:numPr>
          <w:ilvl w:val="0"/>
          <w:numId w:val="43"/>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t>On Sunday Pastor Steven revealed the keys to growth are to crucify the desires of the flesh and abide in Jesus. In relation to this parable of the sower, what does crucifying or putting to death look like? What does abiding look like?</w:t>
      </w:r>
    </w:p>
    <w:p w14:paraId="73EF89AB"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1CE93651" w14:textId="795A9F1E" w:rsidR="003C13D4" w:rsidRDefault="003C13D4" w:rsidP="003C13D4">
      <w:pPr>
        <w:pStyle w:val="NormalWeb"/>
        <w:shd w:val="clear" w:color="auto" w:fill="FEFEFE"/>
        <w:spacing w:before="0" w:beforeAutospacing="0" w:after="0" w:afterAutospacing="0"/>
        <w:rPr>
          <w:rStyle w:val="Emphasis"/>
          <w:rFonts w:ascii="Cambria" w:hAnsi="Cambria"/>
          <w:color w:val="000000" w:themeColor="text1"/>
        </w:rPr>
      </w:pPr>
      <w:r w:rsidRPr="003C13D4">
        <w:rPr>
          <w:rStyle w:val="Emphasis"/>
          <w:rFonts w:ascii="Cambria" w:hAnsi="Cambria"/>
          <w:color w:val="000000" w:themeColor="text1"/>
        </w:rPr>
        <w:t> </w:t>
      </w:r>
    </w:p>
    <w:p w14:paraId="7A86985C"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p>
    <w:p w14:paraId="39D579B3"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4DAA8B50" w14:textId="77777777" w:rsidR="003C13D4" w:rsidRPr="003C13D4" w:rsidRDefault="003C13D4" w:rsidP="003C13D4">
      <w:pPr>
        <w:numPr>
          <w:ilvl w:val="0"/>
          <w:numId w:val="44"/>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t>What areas of your life are rocky soil where God’s truth has yet to take root? What steps do you need to take to surrender this soil to God?</w:t>
      </w:r>
    </w:p>
    <w:p w14:paraId="22AF5A40"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1A3787E8" w14:textId="667E9599"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5F658CDF"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Strong"/>
          <w:rFonts w:ascii="Cambria" w:hAnsi="Cambria"/>
          <w:color w:val="000000" w:themeColor="text1"/>
        </w:rPr>
        <w:t> </w:t>
      </w:r>
    </w:p>
    <w:p w14:paraId="55DA2CB0"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Strong"/>
          <w:rFonts w:ascii="Cambria" w:hAnsi="Cambria"/>
          <w:color w:val="000000" w:themeColor="text1"/>
        </w:rPr>
        <w:t>Digging Deeper</w:t>
      </w:r>
    </w:p>
    <w:p w14:paraId="2DF1486F" w14:textId="77777777" w:rsidR="003C13D4" w:rsidRPr="003C13D4" w:rsidRDefault="003C13D4" w:rsidP="003C13D4">
      <w:pPr>
        <w:pStyle w:val="NormalWeb"/>
        <w:shd w:val="clear" w:color="auto" w:fill="FEFEFE"/>
        <w:spacing w:before="240" w:beforeAutospacing="0" w:after="120" w:afterAutospacing="0"/>
        <w:rPr>
          <w:rFonts w:ascii="Cambria" w:hAnsi="Cambria"/>
          <w:color w:val="000000" w:themeColor="text1"/>
        </w:rPr>
      </w:pPr>
      <w:r w:rsidRPr="003C13D4">
        <w:rPr>
          <w:rFonts w:ascii="Cambria" w:hAnsi="Cambria"/>
          <w:color w:val="000000" w:themeColor="text1"/>
        </w:rPr>
        <w:t> </w:t>
      </w:r>
    </w:p>
    <w:p w14:paraId="1C74A4C4"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41E1AFE5" w14:textId="77777777" w:rsidR="003C13D4" w:rsidRPr="003C13D4" w:rsidRDefault="003C13D4" w:rsidP="003C13D4">
      <w:pPr>
        <w:numPr>
          <w:ilvl w:val="0"/>
          <w:numId w:val="45"/>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t>How can the believer draw upon the resources of the Holy Spirit for guidance and victory over the flesh, as well as a loving, fruitful life in both the short term and over the long haul?</w:t>
      </w:r>
    </w:p>
    <w:p w14:paraId="0A25C2FB"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65B5C20A"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08E1F5F1" w14:textId="77777777" w:rsidR="003C13D4" w:rsidRPr="003C13D4" w:rsidRDefault="003C13D4" w:rsidP="003C13D4">
      <w:pPr>
        <w:pStyle w:val="NormalWeb"/>
        <w:shd w:val="clear" w:color="auto" w:fill="FEFEFE"/>
        <w:spacing w:before="0" w:beforeAutospacing="0" w:after="0" w:afterAutospacing="0"/>
        <w:rPr>
          <w:rFonts w:ascii="Cambria" w:hAnsi="Cambria"/>
          <w:color w:val="000000" w:themeColor="text1"/>
        </w:rPr>
      </w:pPr>
      <w:r w:rsidRPr="003C13D4">
        <w:rPr>
          <w:rStyle w:val="Emphasis"/>
          <w:rFonts w:ascii="Cambria" w:hAnsi="Cambria"/>
          <w:color w:val="000000" w:themeColor="text1"/>
        </w:rPr>
        <w:t> </w:t>
      </w:r>
    </w:p>
    <w:p w14:paraId="5FA4DF23" w14:textId="77777777" w:rsidR="003C13D4" w:rsidRPr="003C13D4" w:rsidRDefault="003C13D4" w:rsidP="003C13D4">
      <w:pPr>
        <w:numPr>
          <w:ilvl w:val="0"/>
          <w:numId w:val="46"/>
        </w:numPr>
        <w:shd w:val="clear" w:color="auto" w:fill="FEFEFE"/>
        <w:ind w:left="0"/>
        <w:rPr>
          <w:rFonts w:ascii="Cambria" w:eastAsia="Times New Roman" w:hAnsi="Cambria"/>
          <w:color w:val="000000" w:themeColor="text1"/>
          <w:szCs w:val="20"/>
        </w:rPr>
      </w:pPr>
      <w:r w:rsidRPr="003C13D4">
        <w:rPr>
          <w:rStyle w:val="Emphasis"/>
          <w:rFonts w:ascii="Cambria" w:eastAsia="Times New Roman" w:hAnsi="Cambria"/>
          <w:color w:val="000000" w:themeColor="text1"/>
          <w:szCs w:val="20"/>
        </w:rPr>
        <w:t>What is one intentional step that you will commit to taking this week as a result of what you have learned from this study?</w:t>
      </w:r>
    </w:p>
    <w:p w14:paraId="5B67DED4" w14:textId="77777777" w:rsidR="003C13D4" w:rsidRPr="003C13D4" w:rsidRDefault="003C13D4">
      <w:pPr>
        <w:rPr>
          <w:rFonts w:ascii="Avenir Black" w:hAnsi="Avenir Black"/>
          <w:color w:val="000000" w:themeColor="text1"/>
          <w:sz w:val="56"/>
          <w:szCs w:val="56"/>
          <w:u w:val="single"/>
        </w:rPr>
      </w:pPr>
      <w:r w:rsidRPr="003C13D4">
        <w:rPr>
          <w:rFonts w:ascii="Avenir Black" w:hAnsi="Avenir Black"/>
          <w:color w:val="000000" w:themeColor="text1"/>
          <w:sz w:val="56"/>
          <w:szCs w:val="56"/>
          <w:u w:val="single"/>
        </w:rPr>
        <w:br w:type="page"/>
      </w:r>
    </w:p>
    <w:p w14:paraId="63A87F50" w14:textId="24974CBE" w:rsidR="00702F38" w:rsidRPr="003C13D4" w:rsidRDefault="00BE1EA4" w:rsidP="00BE1EA4">
      <w:pPr>
        <w:jc w:val="center"/>
        <w:rPr>
          <w:rFonts w:ascii="Avenir Black" w:hAnsi="Avenir Black"/>
          <w:color w:val="000000" w:themeColor="text1"/>
          <w:sz w:val="56"/>
          <w:szCs w:val="56"/>
          <w:u w:val="single"/>
        </w:rPr>
      </w:pPr>
      <w:r w:rsidRPr="003C13D4">
        <w:rPr>
          <w:rFonts w:ascii="Avenir Black" w:hAnsi="Avenir Black"/>
          <w:color w:val="000000" w:themeColor="text1"/>
          <w:sz w:val="56"/>
          <w:szCs w:val="56"/>
          <w:u w:val="single"/>
        </w:rPr>
        <w:lastRenderedPageBreak/>
        <w:t>Gospel Growth</w:t>
      </w:r>
    </w:p>
    <w:p w14:paraId="52291181" w14:textId="072F1099" w:rsidR="00702F38" w:rsidRPr="003C13D4" w:rsidRDefault="00C45792" w:rsidP="00E57B53">
      <w:pPr>
        <w:jc w:val="center"/>
        <w:rPr>
          <w:rFonts w:ascii="Avenir Book" w:hAnsi="Avenir Book"/>
          <w:color w:val="000000" w:themeColor="text1"/>
          <w:sz w:val="32"/>
        </w:rPr>
      </w:pPr>
      <w:r w:rsidRPr="003C13D4">
        <w:rPr>
          <w:rFonts w:ascii="Avenir Book" w:hAnsi="Avenir Book"/>
          <w:color w:val="000000" w:themeColor="text1"/>
          <w:sz w:val="32"/>
        </w:rPr>
        <w:t>Wave Church SD</w:t>
      </w:r>
      <w:r w:rsidR="00C5489C" w:rsidRPr="003C13D4">
        <w:rPr>
          <w:rFonts w:ascii="Avenir Book" w:hAnsi="Avenir Book"/>
          <w:color w:val="000000" w:themeColor="text1"/>
          <w:sz w:val="32"/>
        </w:rPr>
        <w:t xml:space="preserve"> </w:t>
      </w:r>
      <w:r w:rsidR="009B4B4E" w:rsidRPr="003C13D4">
        <w:rPr>
          <w:rFonts w:ascii="Avenir Book" w:hAnsi="Avenir Book"/>
          <w:color w:val="000000" w:themeColor="text1"/>
          <w:sz w:val="32"/>
        </w:rPr>
        <w:t xml:space="preserve"> |  July </w:t>
      </w:r>
      <w:r w:rsidR="00BE1EA4" w:rsidRPr="003C13D4">
        <w:rPr>
          <w:rFonts w:ascii="Avenir Book" w:hAnsi="Avenir Book"/>
          <w:color w:val="000000" w:themeColor="text1"/>
          <w:sz w:val="32"/>
        </w:rPr>
        <w:t>23</w:t>
      </w:r>
      <w:r w:rsidR="00312937" w:rsidRPr="003C13D4">
        <w:rPr>
          <w:rFonts w:ascii="Avenir Book" w:hAnsi="Avenir Book"/>
          <w:color w:val="000000" w:themeColor="text1"/>
          <w:sz w:val="32"/>
        </w:rPr>
        <w:t>,</w:t>
      </w:r>
      <w:r w:rsidR="00E57B53" w:rsidRPr="003C13D4">
        <w:rPr>
          <w:rFonts w:ascii="Avenir Book" w:hAnsi="Avenir Book"/>
          <w:color w:val="000000" w:themeColor="text1"/>
          <w:sz w:val="32"/>
        </w:rPr>
        <w:t xml:space="preserve"> 2017</w:t>
      </w:r>
    </w:p>
    <w:p w14:paraId="15BF2330" w14:textId="77777777" w:rsidR="00BE0F0F" w:rsidRPr="003C13D4" w:rsidRDefault="00BE0F0F" w:rsidP="00E57B53">
      <w:pPr>
        <w:jc w:val="center"/>
        <w:rPr>
          <w:rStyle w:val="s1"/>
          <w:rFonts w:ascii="Avenir Book" w:hAnsi="Avenir Book" w:cstheme="minorBidi"/>
          <w:color w:val="000000" w:themeColor="text1"/>
          <w:sz w:val="32"/>
          <w:szCs w:val="24"/>
        </w:rPr>
      </w:pPr>
    </w:p>
    <w:p w14:paraId="0C915BDB" w14:textId="77777777" w:rsidR="00702F38" w:rsidRPr="003C13D4" w:rsidRDefault="00702F38" w:rsidP="00702F38">
      <w:pPr>
        <w:pStyle w:val="p1"/>
        <w:rPr>
          <w:rStyle w:val="s1"/>
          <w:color w:val="000000" w:themeColor="text1"/>
        </w:rPr>
      </w:pPr>
    </w:p>
    <w:p w14:paraId="7364858D" w14:textId="645FA5B3" w:rsidR="001E0A74" w:rsidRPr="003C13D4" w:rsidRDefault="001E0A74" w:rsidP="00B43F91">
      <w:pPr>
        <w:jc w:val="center"/>
        <w:rPr>
          <w:rFonts w:ascii="Avenir Black" w:hAnsi="Avenir Black" w:cs="Times New Roman"/>
          <w:bCs/>
          <w:color w:val="000000" w:themeColor="text1"/>
          <w:sz w:val="28"/>
          <w:szCs w:val="28"/>
        </w:rPr>
      </w:pPr>
      <w:r w:rsidRPr="003C13D4">
        <w:rPr>
          <w:rFonts w:ascii="Avenir Black" w:hAnsi="Avenir Black" w:cs="Times New Roman"/>
          <w:bCs/>
          <w:color w:val="000000" w:themeColor="text1"/>
          <w:sz w:val="28"/>
          <w:szCs w:val="28"/>
        </w:rPr>
        <w:t xml:space="preserve">True freedom on this earth is only found through living faithfully and obediently to Jesus Christ. </w:t>
      </w:r>
    </w:p>
    <w:p w14:paraId="7A3CF349" w14:textId="77777777" w:rsidR="00BE0F0F" w:rsidRPr="003C13D4" w:rsidRDefault="00BE0F0F" w:rsidP="009B4B4E">
      <w:pPr>
        <w:rPr>
          <w:rFonts w:ascii="Helvetica" w:hAnsi="Helvetica" w:cs="Times New Roman"/>
          <w:b/>
          <w:bCs/>
          <w:color w:val="000000" w:themeColor="text1"/>
          <w:szCs w:val="20"/>
        </w:rPr>
      </w:pPr>
    </w:p>
    <w:p w14:paraId="586A9075" w14:textId="34E02B6D" w:rsidR="00EF40C1" w:rsidRPr="003C13D4" w:rsidRDefault="006C3A74" w:rsidP="00BE1EA4">
      <w:pPr>
        <w:pStyle w:val="p2"/>
        <w:rPr>
          <w:rFonts w:ascii="Cambria" w:hAnsi="Cambria"/>
          <w:i/>
          <w:color w:val="000000" w:themeColor="text1"/>
          <w:sz w:val="20"/>
          <w:szCs w:val="20"/>
        </w:rPr>
      </w:pPr>
      <w:r w:rsidRPr="003C13D4">
        <w:rPr>
          <w:rFonts w:ascii="Cambria" w:hAnsi="Cambria"/>
          <w:b/>
          <w:bCs/>
          <w:color w:val="000000" w:themeColor="text1"/>
          <w:sz w:val="20"/>
          <w:szCs w:val="20"/>
        </w:rPr>
        <w:t>Galatians</w:t>
      </w:r>
      <w:r w:rsidR="009321B7" w:rsidRPr="003C13D4">
        <w:rPr>
          <w:rFonts w:ascii="Cambria" w:hAnsi="Cambria"/>
          <w:b/>
          <w:bCs/>
          <w:color w:val="000000" w:themeColor="text1"/>
          <w:sz w:val="20"/>
          <w:szCs w:val="20"/>
        </w:rPr>
        <w:t xml:space="preserve"> 5:16-25</w:t>
      </w:r>
      <w:r w:rsidR="00BE1EA4" w:rsidRPr="003C13D4">
        <w:rPr>
          <w:rFonts w:ascii="Cambria" w:hAnsi="Cambria"/>
          <w:b/>
          <w:bCs/>
          <w:color w:val="000000" w:themeColor="text1"/>
          <w:sz w:val="20"/>
          <w:szCs w:val="20"/>
        </w:rPr>
        <w:t xml:space="preserve"> </w:t>
      </w:r>
      <w:r w:rsidR="009B4B4E" w:rsidRPr="003C13D4">
        <w:rPr>
          <w:rFonts w:ascii="Cambria" w:hAnsi="Cambria"/>
          <w:b/>
          <w:bCs/>
          <w:color w:val="000000" w:themeColor="text1"/>
          <w:sz w:val="20"/>
          <w:szCs w:val="20"/>
        </w:rPr>
        <w:t>(ESV</w:t>
      </w:r>
      <w:r w:rsidR="007021D6" w:rsidRPr="003C13D4">
        <w:rPr>
          <w:rStyle w:val="s1"/>
          <w:rFonts w:ascii="Cambria" w:hAnsi="Cambria"/>
          <w:b/>
          <w:bCs/>
          <w:color w:val="000000" w:themeColor="text1"/>
          <w:sz w:val="20"/>
          <w:szCs w:val="20"/>
        </w:rPr>
        <w:t>)</w:t>
      </w:r>
      <w:r w:rsidR="00C45792" w:rsidRPr="003C13D4">
        <w:rPr>
          <w:rStyle w:val="s1"/>
          <w:rFonts w:ascii="Cambria" w:hAnsi="Cambria"/>
          <w:b/>
          <w:bCs/>
          <w:i/>
          <w:color w:val="000000" w:themeColor="text1"/>
          <w:sz w:val="20"/>
          <w:szCs w:val="20"/>
        </w:rPr>
        <w:t> </w:t>
      </w:r>
      <w:r w:rsidR="00BE1EA4" w:rsidRPr="003C13D4">
        <w:rPr>
          <w:rStyle w:val="s1"/>
          <w:rFonts w:ascii="Cambria" w:hAnsi="Cambria"/>
          <w:b/>
          <w:bCs/>
          <w:i/>
          <w:color w:val="000000" w:themeColor="text1"/>
          <w:sz w:val="20"/>
          <w:szCs w:val="20"/>
          <w:vertAlign w:val="superscript"/>
        </w:rPr>
        <w:t>16 </w:t>
      </w:r>
      <w:r w:rsidR="00BE1EA4" w:rsidRPr="003C13D4">
        <w:rPr>
          <w:rFonts w:ascii="Cambria" w:hAnsi="Cambria"/>
          <w:i/>
          <w:color w:val="000000" w:themeColor="text1"/>
          <w:sz w:val="20"/>
          <w:szCs w:val="20"/>
        </w:rPr>
        <w:t xml:space="preserve">But I say, walk by the Spirit, and you will not gratify the desires of the flesh. </w:t>
      </w:r>
      <w:r w:rsidR="00BE1EA4" w:rsidRPr="003C13D4">
        <w:rPr>
          <w:rStyle w:val="s1"/>
          <w:rFonts w:ascii="Cambria" w:hAnsi="Cambria"/>
          <w:b/>
          <w:bCs/>
          <w:i/>
          <w:color w:val="000000" w:themeColor="text1"/>
          <w:sz w:val="20"/>
          <w:szCs w:val="20"/>
          <w:vertAlign w:val="superscript"/>
        </w:rPr>
        <w:t>17 </w:t>
      </w:r>
      <w:r w:rsidR="00BE1EA4" w:rsidRPr="003C13D4">
        <w:rPr>
          <w:rFonts w:ascii="Cambria" w:hAnsi="Cambria"/>
          <w:i/>
          <w:color w:val="000000" w:themeColor="text1"/>
          <w:sz w:val="20"/>
          <w:szCs w:val="20"/>
        </w:rPr>
        <w:t xml:space="preserve">For the desires of the flesh are against the Spirit, and the desires of the Spirit are against the flesh, for these are opposed to each other, to keep you from doing the things you want to do. </w:t>
      </w:r>
      <w:r w:rsidR="00BE1EA4" w:rsidRPr="003C13D4">
        <w:rPr>
          <w:rStyle w:val="s1"/>
          <w:rFonts w:ascii="Cambria" w:hAnsi="Cambria"/>
          <w:b/>
          <w:bCs/>
          <w:i/>
          <w:color w:val="000000" w:themeColor="text1"/>
          <w:sz w:val="20"/>
          <w:szCs w:val="20"/>
          <w:vertAlign w:val="superscript"/>
        </w:rPr>
        <w:t>18 </w:t>
      </w:r>
      <w:r w:rsidR="00BE1EA4" w:rsidRPr="003C13D4">
        <w:rPr>
          <w:rFonts w:ascii="Cambria" w:hAnsi="Cambria"/>
          <w:i/>
          <w:color w:val="000000" w:themeColor="text1"/>
          <w:sz w:val="20"/>
          <w:szCs w:val="20"/>
        </w:rPr>
        <w:t xml:space="preserve">But if you are led by the Spirit, you are not under the law. </w:t>
      </w:r>
      <w:r w:rsidR="00BE1EA4" w:rsidRPr="003C13D4">
        <w:rPr>
          <w:rStyle w:val="s1"/>
          <w:rFonts w:ascii="Cambria" w:hAnsi="Cambria"/>
          <w:b/>
          <w:bCs/>
          <w:i/>
          <w:color w:val="000000" w:themeColor="text1"/>
          <w:sz w:val="20"/>
          <w:szCs w:val="20"/>
          <w:vertAlign w:val="superscript"/>
        </w:rPr>
        <w:t>19 </w:t>
      </w:r>
      <w:r w:rsidR="00BE1EA4" w:rsidRPr="003C13D4">
        <w:rPr>
          <w:rFonts w:ascii="Cambria" w:hAnsi="Cambria"/>
          <w:i/>
          <w:color w:val="000000" w:themeColor="text1"/>
          <w:sz w:val="20"/>
          <w:szCs w:val="20"/>
        </w:rPr>
        <w:t xml:space="preserve">Now the works of the flesh are evident: sexual immorality, impurity, sensuality, </w:t>
      </w:r>
      <w:r w:rsidR="00BE1EA4" w:rsidRPr="003C13D4">
        <w:rPr>
          <w:rStyle w:val="s1"/>
          <w:rFonts w:ascii="Cambria" w:hAnsi="Cambria"/>
          <w:b/>
          <w:bCs/>
          <w:i/>
          <w:color w:val="000000" w:themeColor="text1"/>
          <w:sz w:val="20"/>
          <w:szCs w:val="20"/>
          <w:vertAlign w:val="superscript"/>
        </w:rPr>
        <w:t>20 </w:t>
      </w:r>
      <w:r w:rsidR="00BE1EA4" w:rsidRPr="003C13D4">
        <w:rPr>
          <w:rFonts w:ascii="Cambria" w:hAnsi="Cambria"/>
          <w:i/>
          <w:color w:val="000000" w:themeColor="text1"/>
          <w:sz w:val="20"/>
          <w:szCs w:val="20"/>
        </w:rPr>
        <w:t xml:space="preserve">idolatry, sorcery, enmity, strife, jealousy, fits of anger, rivalries, dissensions, divisions, </w:t>
      </w:r>
      <w:r w:rsidR="00BE1EA4" w:rsidRPr="003C13D4">
        <w:rPr>
          <w:rStyle w:val="s1"/>
          <w:rFonts w:ascii="Cambria" w:hAnsi="Cambria"/>
          <w:b/>
          <w:bCs/>
          <w:i/>
          <w:color w:val="000000" w:themeColor="text1"/>
          <w:sz w:val="20"/>
          <w:szCs w:val="20"/>
          <w:vertAlign w:val="superscript"/>
        </w:rPr>
        <w:t>21 </w:t>
      </w:r>
      <w:r w:rsidR="00BE1EA4" w:rsidRPr="003C13D4">
        <w:rPr>
          <w:rFonts w:ascii="Cambria" w:hAnsi="Cambria"/>
          <w:i/>
          <w:color w:val="000000" w:themeColor="text1"/>
          <w:sz w:val="20"/>
          <w:szCs w:val="20"/>
        </w:rPr>
        <w:t xml:space="preserve">envy, drunkenness, orgies, and things like these. I warn you, as I warned you before, that those who do such things will not inherit the kingdom of God. </w:t>
      </w:r>
      <w:r w:rsidR="00BE1EA4" w:rsidRPr="003C13D4">
        <w:rPr>
          <w:rStyle w:val="s1"/>
          <w:rFonts w:ascii="Cambria" w:hAnsi="Cambria"/>
          <w:b/>
          <w:bCs/>
          <w:i/>
          <w:color w:val="000000" w:themeColor="text1"/>
          <w:sz w:val="20"/>
          <w:szCs w:val="20"/>
          <w:vertAlign w:val="superscript"/>
        </w:rPr>
        <w:t>22 </w:t>
      </w:r>
      <w:r w:rsidR="00BE1EA4" w:rsidRPr="003C13D4">
        <w:rPr>
          <w:rFonts w:ascii="Cambria" w:hAnsi="Cambria"/>
          <w:i/>
          <w:color w:val="000000" w:themeColor="text1"/>
          <w:sz w:val="20"/>
          <w:szCs w:val="20"/>
        </w:rPr>
        <w:t xml:space="preserve">But the fruit of the Spirit is love, joy, peace, patience, kindness, goodness, faithfulness, </w:t>
      </w:r>
      <w:r w:rsidR="00BE1EA4" w:rsidRPr="003C13D4">
        <w:rPr>
          <w:rStyle w:val="s1"/>
          <w:rFonts w:ascii="Cambria" w:hAnsi="Cambria"/>
          <w:b/>
          <w:bCs/>
          <w:i/>
          <w:color w:val="000000" w:themeColor="text1"/>
          <w:sz w:val="20"/>
          <w:szCs w:val="20"/>
          <w:vertAlign w:val="superscript"/>
        </w:rPr>
        <w:t>23 </w:t>
      </w:r>
      <w:r w:rsidR="00BE1EA4" w:rsidRPr="003C13D4">
        <w:rPr>
          <w:rFonts w:ascii="Cambria" w:hAnsi="Cambria"/>
          <w:i/>
          <w:color w:val="000000" w:themeColor="text1"/>
          <w:sz w:val="20"/>
          <w:szCs w:val="20"/>
        </w:rPr>
        <w:t xml:space="preserve">gentleness, self-control; against such things there is no law. </w:t>
      </w:r>
      <w:r w:rsidR="00BE1EA4" w:rsidRPr="003C13D4">
        <w:rPr>
          <w:rStyle w:val="s1"/>
          <w:rFonts w:ascii="Cambria" w:hAnsi="Cambria"/>
          <w:b/>
          <w:bCs/>
          <w:i/>
          <w:color w:val="000000" w:themeColor="text1"/>
          <w:sz w:val="20"/>
          <w:szCs w:val="20"/>
          <w:vertAlign w:val="superscript"/>
        </w:rPr>
        <w:t>24 </w:t>
      </w:r>
      <w:r w:rsidR="00BE1EA4" w:rsidRPr="003C13D4">
        <w:rPr>
          <w:rFonts w:ascii="Cambria" w:hAnsi="Cambria"/>
          <w:i/>
          <w:color w:val="000000" w:themeColor="text1"/>
          <w:sz w:val="20"/>
          <w:szCs w:val="20"/>
        </w:rPr>
        <w:t>And those who belong to Christ Jesus have crucified the flesh with its passions and desires.</w:t>
      </w:r>
      <w:r w:rsidR="00BE1EA4" w:rsidRPr="003C13D4">
        <w:rPr>
          <w:rStyle w:val="apple-converted-space"/>
          <w:rFonts w:ascii="Cambria" w:hAnsi="Cambria"/>
          <w:i/>
          <w:color w:val="000000" w:themeColor="text1"/>
          <w:sz w:val="20"/>
          <w:szCs w:val="20"/>
        </w:rPr>
        <w:t> </w:t>
      </w:r>
      <w:r w:rsidR="009321B7" w:rsidRPr="003C13D4">
        <w:rPr>
          <w:rFonts w:ascii="Cambria" w:hAnsi="Cambria"/>
          <w:b/>
          <w:bCs/>
          <w:i/>
          <w:color w:val="000000" w:themeColor="text1"/>
          <w:sz w:val="20"/>
          <w:szCs w:val="20"/>
          <w:vertAlign w:val="superscript"/>
        </w:rPr>
        <w:t>25 </w:t>
      </w:r>
      <w:r w:rsidR="009321B7" w:rsidRPr="003C13D4">
        <w:rPr>
          <w:rFonts w:ascii="Cambria" w:hAnsi="Cambria"/>
          <w:i/>
          <w:color w:val="000000" w:themeColor="text1"/>
          <w:sz w:val="20"/>
          <w:szCs w:val="20"/>
        </w:rPr>
        <w:t>If we live by the Spirit, let us also keep in step with the Spirit</w:t>
      </w:r>
      <w:r w:rsidR="009321B7" w:rsidRPr="003C13D4">
        <w:rPr>
          <w:rFonts w:ascii="Cambria" w:hAnsi="Cambria"/>
          <w:color w:val="000000" w:themeColor="text1"/>
          <w:sz w:val="20"/>
          <w:szCs w:val="20"/>
        </w:rPr>
        <w:t>.</w:t>
      </w:r>
    </w:p>
    <w:p w14:paraId="7443E240" w14:textId="77777777" w:rsidR="00715731" w:rsidRPr="003C13D4" w:rsidRDefault="00715731" w:rsidP="00C45792">
      <w:pPr>
        <w:rPr>
          <w:rFonts w:ascii="Avenir Book" w:hAnsi="Avenir Book"/>
          <w:b/>
          <w:bCs/>
          <w:color w:val="000000" w:themeColor="text1"/>
          <w:szCs w:val="20"/>
          <w:u w:val="single"/>
        </w:rPr>
      </w:pPr>
    </w:p>
    <w:p w14:paraId="35D6F785" w14:textId="77777777" w:rsidR="0094622A" w:rsidRPr="003C13D4" w:rsidRDefault="0094622A" w:rsidP="00C45792">
      <w:pPr>
        <w:rPr>
          <w:rFonts w:ascii="Avenir Book" w:hAnsi="Avenir Book"/>
          <w:b/>
          <w:bCs/>
          <w:color w:val="000000" w:themeColor="text1"/>
          <w:szCs w:val="20"/>
          <w:u w:val="single"/>
        </w:rPr>
      </w:pPr>
    </w:p>
    <w:p w14:paraId="69353B16" w14:textId="717114AB" w:rsidR="001E0A74" w:rsidRPr="003C13D4" w:rsidRDefault="001E0A74" w:rsidP="003148FB">
      <w:pPr>
        <w:pStyle w:val="ListParagraph"/>
        <w:numPr>
          <w:ilvl w:val="0"/>
          <w:numId w:val="25"/>
        </w:numPr>
        <w:ind w:left="360"/>
        <w:rPr>
          <w:rFonts w:ascii="Avenir Book" w:hAnsi="Avenir Book" w:cs="Times New Roman"/>
          <w:b/>
          <w:bCs/>
          <w:color w:val="000000" w:themeColor="text1"/>
          <w:sz w:val="24"/>
        </w:rPr>
      </w:pPr>
      <w:r w:rsidRPr="003C13D4">
        <w:rPr>
          <w:rFonts w:ascii="Avenir Book" w:hAnsi="Avenir Book" w:cs="Times New Roman"/>
          <w:b/>
          <w:bCs/>
          <w:color w:val="000000" w:themeColor="text1"/>
          <w:sz w:val="24"/>
        </w:rPr>
        <w:t xml:space="preserve">Paul is contrasting the </w:t>
      </w:r>
      <w:r w:rsidRPr="003C13D4">
        <w:rPr>
          <w:rFonts w:ascii="Avenir Book" w:hAnsi="Avenir Book" w:cs="Times New Roman"/>
          <w:b/>
          <w:bCs/>
          <w:color w:val="000000" w:themeColor="text1"/>
          <w:sz w:val="24"/>
          <w:u w:val="single"/>
        </w:rPr>
        <w:t xml:space="preserve">spirit </w:t>
      </w:r>
      <w:r w:rsidRPr="003C13D4">
        <w:rPr>
          <w:rFonts w:ascii="Avenir Book" w:hAnsi="Avenir Book" w:cs="Times New Roman"/>
          <w:b/>
          <w:bCs/>
          <w:color w:val="000000" w:themeColor="text1"/>
          <w:sz w:val="24"/>
        </w:rPr>
        <w:t xml:space="preserve">(pneuma) and the </w:t>
      </w:r>
      <w:r w:rsidRPr="003C13D4">
        <w:rPr>
          <w:rFonts w:ascii="Avenir Book" w:hAnsi="Avenir Book" w:cs="Times New Roman"/>
          <w:b/>
          <w:bCs/>
          <w:color w:val="000000" w:themeColor="text1"/>
          <w:sz w:val="24"/>
          <w:u w:val="single"/>
        </w:rPr>
        <w:t>flesh</w:t>
      </w:r>
      <w:r w:rsidRPr="003C13D4">
        <w:rPr>
          <w:rFonts w:ascii="Avenir Book" w:hAnsi="Avenir Book" w:cs="Times New Roman"/>
          <w:b/>
          <w:bCs/>
          <w:color w:val="000000" w:themeColor="text1"/>
          <w:sz w:val="24"/>
        </w:rPr>
        <w:t xml:space="preserve"> (</w:t>
      </w:r>
      <w:r w:rsidR="004864AD" w:rsidRPr="003C13D4">
        <w:rPr>
          <w:rFonts w:ascii="Avenir Book" w:hAnsi="Avenir Book" w:cs="Times New Roman"/>
          <w:b/>
          <w:bCs/>
          <w:color w:val="000000" w:themeColor="text1"/>
          <w:sz w:val="24"/>
        </w:rPr>
        <w:t>sarx</w:t>
      </w:r>
      <w:r w:rsidRPr="003C13D4">
        <w:rPr>
          <w:rFonts w:ascii="Avenir Book" w:hAnsi="Avenir Book" w:cs="Times New Roman"/>
          <w:b/>
          <w:bCs/>
          <w:color w:val="000000" w:themeColor="text1"/>
          <w:sz w:val="24"/>
        </w:rPr>
        <w:t xml:space="preserve">). </w:t>
      </w:r>
    </w:p>
    <w:p w14:paraId="75E84169" w14:textId="77777777" w:rsidR="001E0A74" w:rsidRPr="003C13D4" w:rsidRDefault="001E0A74" w:rsidP="001E0A74">
      <w:pPr>
        <w:rPr>
          <w:rFonts w:ascii="Avenir Book" w:hAnsi="Avenir Book" w:cs="Times New Roman"/>
          <w:b/>
          <w:bCs/>
          <w:color w:val="000000" w:themeColor="text1"/>
          <w:sz w:val="24"/>
        </w:rPr>
      </w:pPr>
    </w:p>
    <w:p w14:paraId="6B948123" w14:textId="37DC628F" w:rsidR="00D52855" w:rsidRPr="003C13D4" w:rsidRDefault="003148FB" w:rsidP="009B4B4E">
      <w:pPr>
        <w:pStyle w:val="ListParagraph"/>
        <w:numPr>
          <w:ilvl w:val="0"/>
          <w:numId w:val="25"/>
        </w:numPr>
        <w:ind w:left="360"/>
        <w:rPr>
          <w:rFonts w:ascii="Avenir Book" w:hAnsi="Avenir Book" w:cs="Times New Roman"/>
          <w:b/>
          <w:bCs/>
          <w:color w:val="000000" w:themeColor="text1"/>
          <w:sz w:val="24"/>
        </w:rPr>
      </w:pPr>
      <w:r w:rsidRPr="003C13D4">
        <w:rPr>
          <w:rFonts w:ascii="Avenir Book" w:hAnsi="Avenir Book" w:cs="Times New Roman"/>
          <w:b/>
          <w:bCs/>
          <w:color w:val="000000" w:themeColor="text1"/>
          <w:sz w:val="24"/>
        </w:rPr>
        <w:t xml:space="preserve">When living in the </w:t>
      </w:r>
      <w:r w:rsidRPr="003C13D4">
        <w:rPr>
          <w:rFonts w:ascii="Avenir Book" w:hAnsi="Avenir Book" w:cs="Times New Roman"/>
          <w:b/>
          <w:bCs/>
          <w:color w:val="000000" w:themeColor="text1"/>
          <w:sz w:val="24"/>
          <w:u w:val="single"/>
        </w:rPr>
        <w:t>flesh</w:t>
      </w:r>
      <w:r w:rsidRPr="003C13D4">
        <w:rPr>
          <w:rFonts w:ascii="Avenir Book" w:hAnsi="Avenir Book" w:cs="Times New Roman"/>
          <w:b/>
          <w:bCs/>
          <w:color w:val="000000" w:themeColor="text1"/>
          <w:sz w:val="24"/>
        </w:rPr>
        <w:t xml:space="preserve"> our best efforts are </w:t>
      </w:r>
      <w:r w:rsidRPr="003C13D4">
        <w:rPr>
          <w:rFonts w:ascii="Avenir Book" w:hAnsi="Avenir Book" w:cs="Times New Roman"/>
          <w:b/>
          <w:bCs/>
          <w:color w:val="000000" w:themeColor="text1"/>
          <w:sz w:val="24"/>
          <w:u w:val="single"/>
        </w:rPr>
        <w:t>fruitless</w:t>
      </w:r>
      <w:r w:rsidRPr="003C13D4">
        <w:rPr>
          <w:rFonts w:ascii="Avenir Book" w:hAnsi="Avenir Book" w:cs="Times New Roman"/>
          <w:b/>
          <w:bCs/>
          <w:color w:val="000000" w:themeColor="text1"/>
          <w:sz w:val="24"/>
        </w:rPr>
        <w:t xml:space="preserve">. </w:t>
      </w:r>
      <w:r w:rsidR="00715731" w:rsidRPr="003C13D4">
        <w:rPr>
          <w:rFonts w:ascii="Avenir Book" w:hAnsi="Avenir Book" w:cs="Times New Roman"/>
          <w:b/>
          <w:bCs/>
          <w:color w:val="000000" w:themeColor="text1"/>
          <w:sz w:val="24"/>
        </w:rPr>
        <w:t xml:space="preserve">  </w:t>
      </w:r>
    </w:p>
    <w:p w14:paraId="12E279DE" w14:textId="77777777" w:rsidR="0094622A" w:rsidRPr="003C13D4" w:rsidRDefault="0094622A" w:rsidP="009B4B4E">
      <w:pPr>
        <w:rPr>
          <w:rFonts w:ascii="Avenir Book" w:hAnsi="Avenir Book" w:cs="Times New Roman"/>
          <w:bCs/>
          <w:color w:val="000000" w:themeColor="text1"/>
          <w:sz w:val="24"/>
        </w:rPr>
      </w:pPr>
    </w:p>
    <w:p w14:paraId="23D23174" w14:textId="7ABDF4A7" w:rsidR="00B43F91" w:rsidRPr="003C13D4" w:rsidRDefault="003148FB" w:rsidP="00B43F91">
      <w:pPr>
        <w:pStyle w:val="Heading1"/>
        <w:shd w:val="clear" w:color="auto" w:fill="FFFFFF"/>
        <w:spacing w:before="0"/>
        <w:rPr>
          <w:rStyle w:val="text"/>
          <w:rFonts w:ascii="Cambria" w:hAnsi="Cambria"/>
          <w:i/>
          <w:color w:val="000000" w:themeColor="text1"/>
          <w:sz w:val="20"/>
          <w:szCs w:val="20"/>
        </w:rPr>
      </w:pPr>
      <w:r w:rsidRPr="003C13D4">
        <w:rPr>
          <w:rStyle w:val="passage-display-bcv"/>
          <w:rFonts w:ascii="Cambria" w:eastAsia="Times New Roman" w:hAnsi="Cambria"/>
          <w:b/>
          <w:bCs/>
          <w:color w:val="000000" w:themeColor="text1"/>
          <w:sz w:val="20"/>
          <w:szCs w:val="20"/>
        </w:rPr>
        <w:t>Romans 7:15-20</w:t>
      </w:r>
      <w:r w:rsidRPr="003C13D4">
        <w:rPr>
          <w:rStyle w:val="passage-display-version"/>
          <w:rFonts w:ascii="Cambria" w:eastAsia="Times New Roman" w:hAnsi="Cambria"/>
          <w:b/>
          <w:bCs/>
          <w:color w:val="000000" w:themeColor="text1"/>
          <w:sz w:val="20"/>
          <w:szCs w:val="20"/>
        </w:rPr>
        <w:t xml:space="preserve"> (ESV) </w:t>
      </w:r>
      <w:r w:rsidRPr="003C13D4">
        <w:rPr>
          <w:rStyle w:val="text"/>
          <w:rFonts w:ascii="Cambria" w:hAnsi="Cambria" w:cs="Arial"/>
          <w:b/>
          <w:bCs/>
          <w:i/>
          <w:color w:val="000000" w:themeColor="text1"/>
          <w:sz w:val="20"/>
          <w:szCs w:val="20"/>
          <w:vertAlign w:val="superscript"/>
        </w:rPr>
        <w:t>15 </w:t>
      </w:r>
      <w:r w:rsidRPr="003C13D4">
        <w:rPr>
          <w:rStyle w:val="text"/>
          <w:rFonts w:ascii="Cambria" w:hAnsi="Cambria"/>
          <w:i/>
          <w:color w:val="000000" w:themeColor="text1"/>
          <w:sz w:val="20"/>
          <w:szCs w:val="20"/>
        </w:rPr>
        <w:t>For I do not understand my own actions. For I do not do what I want, but I do the very thing I hate.</w:t>
      </w:r>
      <w:r w:rsidRPr="003C13D4">
        <w:rPr>
          <w:rFonts w:ascii="Cambria" w:hAnsi="Cambria"/>
          <w:i/>
          <w:color w:val="000000" w:themeColor="text1"/>
          <w:sz w:val="20"/>
          <w:szCs w:val="20"/>
        </w:rPr>
        <w:t> </w:t>
      </w:r>
      <w:r w:rsidRPr="003C13D4">
        <w:rPr>
          <w:rStyle w:val="text"/>
          <w:rFonts w:ascii="Cambria" w:hAnsi="Cambria" w:cs="Arial"/>
          <w:b/>
          <w:bCs/>
          <w:i/>
          <w:color w:val="000000" w:themeColor="text1"/>
          <w:sz w:val="20"/>
          <w:szCs w:val="20"/>
          <w:vertAlign w:val="superscript"/>
        </w:rPr>
        <w:t>16 </w:t>
      </w:r>
      <w:r w:rsidRPr="003C13D4">
        <w:rPr>
          <w:rStyle w:val="text"/>
          <w:rFonts w:ascii="Cambria" w:hAnsi="Cambria"/>
          <w:i/>
          <w:color w:val="000000" w:themeColor="text1"/>
          <w:sz w:val="20"/>
          <w:szCs w:val="20"/>
        </w:rPr>
        <w:t>Now if I do what I do not want, I agree with the law, that it is good.</w:t>
      </w:r>
      <w:r w:rsidRPr="003C13D4">
        <w:rPr>
          <w:rFonts w:ascii="Cambria" w:hAnsi="Cambria"/>
          <w:i/>
          <w:color w:val="000000" w:themeColor="text1"/>
          <w:sz w:val="20"/>
          <w:szCs w:val="20"/>
        </w:rPr>
        <w:t> </w:t>
      </w:r>
      <w:r w:rsidRPr="003C13D4">
        <w:rPr>
          <w:rStyle w:val="text"/>
          <w:rFonts w:ascii="Cambria" w:hAnsi="Cambria" w:cs="Arial"/>
          <w:b/>
          <w:bCs/>
          <w:i/>
          <w:color w:val="000000" w:themeColor="text1"/>
          <w:sz w:val="20"/>
          <w:szCs w:val="20"/>
          <w:vertAlign w:val="superscript"/>
        </w:rPr>
        <w:t>17 </w:t>
      </w:r>
      <w:r w:rsidRPr="003C13D4">
        <w:rPr>
          <w:rStyle w:val="text"/>
          <w:rFonts w:ascii="Cambria" w:hAnsi="Cambria"/>
          <w:i/>
          <w:color w:val="000000" w:themeColor="text1"/>
          <w:sz w:val="20"/>
          <w:szCs w:val="20"/>
        </w:rPr>
        <w:t>So now it is no longer I who do it, but sin that dwells within me.</w:t>
      </w:r>
      <w:r w:rsidRPr="003C13D4">
        <w:rPr>
          <w:rFonts w:ascii="Cambria" w:hAnsi="Cambria"/>
          <w:i/>
          <w:color w:val="000000" w:themeColor="text1"/>
          <w:sz w:val="20"/>
          <w:szCs w:val="20"/>
        </w:rPr>
        <w:t> </w:t>
      </w:r>
      <w:r w:rsidRPr="003C13D4">
        <w:rPr>
          <w:rStyle w:val="text"/>
          <w:rFonts w:ascii="Cambria" w:hAnsi="Cambria" w:cs="Arial"/>
          <w:b/>
          <w:bCs/>
          <w:i/>
          <w:color w:val="000000" w:themeColor="text1"/>
          <w:sz w:val="20"/>
          <w:szCs w:val="20"/>
          <w:vertAlign w:val="superscript"/>
        </w:rPr>
        <w:t>18 </w:t>
      </w:r>
      <w:r w:rsidRPr="003C13D4">
        <w:rPr>
          <w:rStyle w:val="text"/>
          <w:rFonts w:ascii="Cambria" w:hAnsi="Cambria"/>
          <w:i/>
          <w:color w:val="000000" w:themeColor="text1"/>
          <w:sz w:val="20"/>
          <w:szCs w:val="20"/>
        </w:rPr>
        <w:t>For I know that nothing good dwells in me, that is, in my flesh. For I have the desire to do what is right, but not the ability to carry it out.</w:t>
      </w:r>
      <w:r w:rsidRPr="003C13D4">
        <w:rPr>
          <w:rFonts w:ascii="Cambria" w:hAnsi="Cambria"/>
          <w:i/>
          <w:color w:val="000000" w:themeColor="text1"/>
          <w:sz w:val="20"/>
          <w:szCs w:val="20"/>
        </w:rPr>
        <w:t> </w:t>
      </w:r>
      <w:r w:rsidRPr="003C13D4">
        <w:rPr>
          <w:rStyle w:val="text"/>
          <w:rFonts w:ascii="Cambria" w:hAnsi="Cambria" w:cs="Arial"/>
          <w:b/>
          <w:bCs/>
          <w:i/>
          <w:color w:val="000000" w:themeColor="text1"/>
          <w:sz w:val="20"/>
          <w:szCs w:val="20"/>
          <w:vertAlign w:val="superscript"/>
        </w:rPr>
        <w:t>19 </w:t>
      </w:r>
      <w:r w:rsidRPr="003C13D4">
        <w:rPr>
          <w:rStyle w:val="text"/>
          <w:rFonts w:ascii="Cambria" w:hAnsi="Cambria"/>
          <w:i/>
          <w:color w:val="000000" w:themeColor="text1"/>
          <w:sz w:val="20"/>
          <w:szCs w:val="20"/>
        </w:rPr>
        <w:t>For I do not do the good I want, but the evil I do not want is what I keep on doing.</w:t>
      </w:r>
      <w:r w:rsidRPr="003C13D4">
        <w:rPr>
          <w:rFonts w:ascii="Cambria" w:hAnsi="Cambria"/>
          <w:i/>
          <w:color w:val="000000" w:themeColor="text1"/>
          <w:sz w:val="20"/>
          <w:szCs w:val="20"/>
        </w:rPr>
        <w:t> </w:t>
      </w:r>
      <w:r w:rsidRPr="003C13D4">
        <w:rPr>
          <w:rStyle w:val="text"/>
          <w:rFonts w:ascii="Cambria" w:hAnsi="Cambria" w:cs="Arial"/>
          <w:b/>
          <w:bCs/>
          <w:i/>
          <w:color w:val="000000" w:themeColor="text1"/>
          <w:sz w:val="20"/>
          <w:szCs w:val="20"/>
          <w:vertAlign w:val="superscript"/>
        </w:rPr>
        <w:t>20 </w:t>
      </w:r>
      <w:r w:rsidRPr="003C13D4">
        <w:rPr>
          <w:rStyle w:val="text"/>
          <w:rFonts w:ascii="Cambria" w:hAnsi="Cambria"/>
          <w:i/>
          <w:color w:val="000000" w:themeColor="text1"/>
          <w:sz w:val="20"/>
          <w:szCs w:val="20"/>
        </w:rPr>
        <w:t>Now if I do what I do not want, it is no longer I who do it, but sin that dwells within me.</w:t>
      </w:r>
    </w:p>
    <w:p w14:paraId="4464A7C2" w14:textId="77777777" w:rsidR="00B43F91" w:rsidRPr="003C13D4" w:rsidRDefault="00B43F91" w:rsidP="00B43F91">
      <w:pPr>
        <w:rPr>
          <w:color w:val="000000" w:themeColor="text1"/>
          <w:lang w:eastAsia="en-US"/>
        </w:rPr>
      </w:pPr>
    </w:p>
    <w:p w14:paraId="51BFF340" w14:textId="77777777" w:rsidR="00B43F91" w:rsidRPr="003C13D4" w:rsidRDefault="00B43F91" w:rsidP="007837D0">
      <w:pPr>
        <w:jc w:val="center"/>
        <w:rPr>
          <w:rFonts w:ascii="Avenir Black" w:hAnsi="Avenir Black" w:cs="Times New Roman"/>
          <w:bCs/>
          <w:color w:val="000000" w:themeColor="text1"/>
          <w:sz w:val="28"/>
          <w:szCs w:val="28"/>
        </w:rPr>
      </w:pPr>
      <w:r w:rsidRPr="003C13D4">
        <w:rPr>
          <w:rFonts w:ascii="Avenir Black" w:hAnsi="Avenir Black" w:cs="Times New Roman"/>
          <w:bCs/>
          <w:color w:val="000000" w:themeColor="text1"/>
          <w:sz w:val="28"/>
          <w:szCs w:val="28"/>
        </w:rPr>
        <w:t xml:space="preserve">The fruit of the spirit are markers of the faith filled life. </w:t>
      </w:r>
    </w:p>
    <w:p w14:paraId="64848E3F" w14:textId="77777777" w:rsidR="00B43F91" w:rsidRPr="003C13D4" w:rsidRDefault="00B43F91" w:rsidP="007837D0">
      <w:pPr>
        <w:jc w:val="center"/>
        <w:rPr>
          <w:rFonts w:ascii="Avenir Black" w:hAnsi="Avenir Black" w:cs="Times New Roman"/>
          <w:bCs/>
          <w:color w:val="000000" w:themeColor="text1"/>
          <w:sz w:val="28"/>
          <w:szCs w:val="28"/>
        </w:rPr>
      </w:pPr>
    </w:p>
    <w:p w14:paraId="0059526F" w14:textId="4BE3BC5C" w:rsidR="009B4B4E" w:rsidRPr="003C13D4" w:rsidRDefault="003148FB" w:rsidP="007837D0">
      <w:pPr>
        <w:jc w:val="center"/>
        <w:rPr>
          <w:rFonts w:ascii="Avenir Book" w:hAnsi="Avenir Book" w:cs="Times New Roman"/>
          <w:bCs/>
          <w:color w:val="000000" w:themeColor="text1"/>
          <w:sz w:val="24"/>
          <w:u w:val="single"/>
        </w:rPr>
      </w:pPr>
      <w:r w:rsidRPr="003C13D4">
        <w:rPr>
          <w:rFonts w:ascii="Avenir Book" w:hAnsi="Avenir Book" w:cs="Times New Roman"/>
          <w:bCs/>
          <w:color w:val="000000" w:themeColor="text1"/>
          <w:sz w:val="24"/>
          <w:u w:val="single"/>
        </w:rPr>
        <w:lastRenderedPageBreak/>
        <w:t>GOSPEL GROWTH IS…</w:t>
      </w:r>
    </w:p>
    <w:p w14:paraId="7DBC0A71" w14:textId="77777777" w:rsidR="00146C1E" w:rsidRPr="003C13D4" w:rsidRDefault="00146C1E" w:rsidP="009B4B4E">
      <w:pPr>
        <w:rPr>
          <w:rFonts w:ascii="Avenir Book" w:hAnsi="Avenir Book"/>
          <w:color w:val="000000" w:themeColor="text1"/>
          <w:sz w:val="24"/>
        </w:rPr>
      </w:pPr>
    </w:p>
    <w:p w14:paraId="1ED9AAAB" w14:textId="77777777" w:rsidR="0094622A" w:rsidRPr="003C13D4" w:rsidRDefault="0094622A" w:rsidP="009B4B4E">
      <w:pPr>
        <w:pStyle w:val="ListParagraph"/>
        <w:numPr>
          <w:ilvl w:val="0"/>
          <w:numId w:val="25"/>
        </w:numPr>
        <w:ind w:left="360"/>
        <w:rPr>
          <w:rFonts w:ascii="Avenir Book" w:hAnsi="Avenir Book" w:cs="Times New Roman"/>
          <w:b/>
          <w:bCs/>
          <w:color w:val="000000" w:themeColor="text1"/>
          <w:sz w:val="24"/>
          <w:u w:val="single"/>
        </w:rPr>
      </w:pPr>
      <w:r w:rsidRPr="003C13D4">
        <w:rPr>
          <w:rFonts w:ascii="Avenir Book" w:hAnsi="Avenir Book" w:cs="Times New Roman"/>
          <w:b/>
          <w:bCs/>
          <w:color w:val="000000" w:themeColor="text1"/>
          <w:sz w:val="24"/>
          <w:u w:val="single"/>
        </w:rPr>
        <w:t>Slow</w:t>
      </w:r>
    </w:p>
    <w:p w14:paraId="0BC4E4E3" w14:textId="77777777" w:rsidR="003A6BB4" w:rsidRPr="003C13D4" w:rsidRDefault="003A6BB4" w:rsidP="003A6BB4">
      <w:pPr>
        <w:pStyle w:val="p2"/>
        <w:rPr>
          <w:rStyle w:val="s1"/>
          <w:b/>
          <w:bCs/>
          <w:color w:val="000000" w:themeColor="text1"/>
          <w:vertAlign w:val="superscript"/>
        </w:rPr>
      </w:pPr>
    </w:p>
    <w:p w14:paraId="721787E2" w14:textId="0FA3869C" w:rsidR="003A6BB4" w:rsidRPr="003C13D4" w:rsidRDefault="003A6BB4" w:rsidP="003A6BB4">
      <w:pPr>
        <w:pStyle w:val="p2"/>
        <w:rPr>
          <w:rFonts w:ascii="Cambria" w:hAnsi="Cambria"/>
          <w:i/>
          <w:color w:val="000000" w:themeColor="text1"/>
          <w:sz w:val="20"/>
          <w:szCs w:val="20"/>
        </w:rPr>
      </w:pPr>
      <w:r w:rsidRPr="003C13D4">
        <w:rPr>
          <w:rFonts w:ascii="Cambria" w:hAnsi="Cambria"/>
          <w:b/>
          <w:bCs/>
          <w:color w:val="000000" w:themeColor="text1"/>
          <w:sz w:val="20"/>
          <w:szCs w:val="20"/>
        </w:rPr>
        <w:t>James 2:2-4 (ESV</w:t>
      </w:r>
      <w:r w:rsidRPr="003C13D4">
        <w:rPr>
          <w:rStyle w:val="s1"/>
          <w:rFonts w:ascii="Cambria" w:hAnsi="Cambria"/>
          <w:b/>
          <w:bCs/>
          <w:color w:val="000000" w:themeColor="text1"/>
          <w:sz w:val="20"/>
          <w:szCs w:val="20"/>
        </w:rPr>
        <w:t>)</w:t>
      </w:r>
      <w:r w:rsidRPr="003C13D4">
        <w:rPr>
          <w:rStyle w:val="s1"/>
          <w:rFonts w:ascii="Cambria" w:hAnsi="Cambria"/>
          <w:b/>
          <w:bCs/>
          <w:i/>
          <w:color w:val="000000" w:themeColor="text1"/>
          <w:sz w:val="20"/>
          <w:szCs w:val="20"/>
        </w:rPr>
        <w:t> </w:t>
      </w:r>
      <w:r w:rsidRPr="003C13D4">
        <w:rPr>
          <w:rStyle w:val="s1"/>
          <w:rFonts w:ascii="Cambria" w:hAnsi="Cambria"/>
          <w:b/>
          <w:bCs/>
          <w:i/>
          <w:color w:val="000000" w:themeColor="text1"/>
          <w:sz w:val="20"/>
          <w:szCs w:val="20"/>
          <w:vertAlign w:val="superscript"/>
        </w:rPr>
        <w:t>2 </w:t>
      </w:r>
      <w:r w:rsidRPr="003C13D4">
        <w:rPr>
          <w:rFonts w:ascii="Cambria" w:hAnsi="Cambria"/>
          <w:i/>
          <w:color w:val="000000" w:themeColor="text1"/>
          <w:sz w:val="20"/>
          <w:szCs w:val="20"/>
        </w:rPr>
        <w:t xml:space="preserve">Count it all joy, my brothers, when you meet trials of various kinds, </w:t>
      </w:r>
      <w:r w:rsidRPr="003C13D4">
        <w:rPr>
          <w:rStyle w:val="s1"/>
          <w:rFonts w:ascii="Cambria" w:hAnsi="Cambria"/>
          <w:b/>
          <w:bCs/>
          <w:i/>
          <w:color w:val="000000" w:themeColor="text1"/>
          <w:sz w:val="20"/>
          <w:szCs w:val="20"/>
          <w:vertAlign w:val="superscript"/>
        </w:rPr>
        <w:t>3 </w:t>
      </w:r>
      <w:r w:rsidRPr="003C13D4">
        <w:rPr>
          <w:rFonts w:ascii="Cambria" w:hAnsi="Cambria"/>
          <w:i/>
          <w:color w:val="000000" w:themeColor="text1"/>
          <w:sz w:val="20"/>
          <w:szCs w:val="20"/>
        </w:rPr>
        <w:t xml:space="preserve">for you know that the testing of your faith produces steadfastness. </w:t>
      </w:r>
      <w:r w:rsidRPr="003C13D4">
        <w:rPr>
          <w:rStyle w:val="s1"/>
          <w:rFonts w:ascii="Cambria" w:hAnsi="Cambria"/>
          <w:b/>
          <w:bCs/>
          <w:i/>
          <w:color w:val="000000" w:themeColor="text1"/>
          <w:sz w:val="20"/>
          <w:szCs w:val="20"/>
          <w:vertAlign w:val="superscript"/>
        </w:rPr>
        <w:t>4 </w:t>
      </w:r>
      <w:r w:rsidRPr="003C13D4">
        <w:rPr>
          <w:rFonts w:ascii="Cambria" w:hAnsi="Cambria"/>
          <w:i/>
          <w:color w:val="000000" w:themeColor="text1"/>
          <w:sz w:val="20"/>
          <w:szCs w:val="20"/>
        </w:rPr>
        <w:t>And let steadfastness have its full effect, that you may be perfect and complete, lacking in nothing.</w:t>
      </w:r>
      <w:r w:rsidRPr="003C13D4">
        <w:rPr>
          <w:rStyle w:val="apple-converted-space"/>
          <w:rFonts w:ascii="Cambria" w:hAnsi="Cambria"/>
          <w:i/>
          <w:color w:val="000000" w:themeColor="text1"/>
          <w:sz w:val="20"/>
          <w:szCs w:val="20"/>
        </w:rPr>
        <w:t> </w:t>
      </w:r>
    </w:p>
    <w:p w14:paraId="2846B7A8" w14:textId="77777777" w:rsidR="0094622A" w:rsidRPr="003C13D4" w:rsidRDefault="0094622A" w:rsidP="0094622A">
      <w:pPr>
        <w:pStyle w:val="ListParagraph"/>
        <w:ind w:left="360"/>
        <w:rPr>
          <w:rFonts w:ascii="Avenir Book" w:hAnsi="Avenir Book" w:cs="Times New Roman"/>
          <w:b/>
          <w:bCs/>
          <w:color w:val="000000" w:themeColor="text1"/>
          <w:sz w:val="24"/>
        </w:rPr>
      </w:pPr>
    </w:p>
    <w:p w14:paraId="18D6019A" w14:textId="67549C41" w:rsidR="00077B92" w:rsidRPr="003C13D4" w:rsidRDefault="0094622A" w:rsidP="00077B92">
      <w:pPr>
        <w:pStyle w:val="ListParagraph"/>
        <w:numPr>
          <w:ilvl w:val="0"/>
          <w:numId w:val="25"/>
        </w:numPr>
        <w:ind w:left="360"/>
        <w:rPr>
          <w:rFonts w:ascii="Avenir Book" w:hAnsi="Avenir Book" w:cs="Times New Roman"/>
          <w:b/>
          <w:bCs/>
          <w:color w:val="000000" w:themeColor="text1"/>
          <w:sz w:val="24"/>
          <w:u w:val="single"/>
        </w:rPr>
      </w:pPr>
      <w:r w:rsidRPr="003C13D4">
        <w:rPr>
          <w:rFonts w:ascii="Avenir Book" w:hAnsi="Avenir Book" w:cs="Times New Roman"/>
          <w:b/>
          <w:bCs/>
          <w:color w:val="000000" w:themeColor="text1"/>
          <w:sz w:val="24"/>
          <w:u w:val="single"/>
        </w:rPr>
        <w:t xml:space="preserve">Certain </w:t>
      </w:r>
    </w:p>
    <w:p w14:paraId="33FB5D87" w14:textId="77777777" w:rsidR="00077B92" w:rsidRPr="003C13D4" w:rsidRDefault="00077B92" w:rsidP="007837D0">
      <w:pPr>
        <w:rPr>
          <w:rFonts w:ascii="Avenir Book" w:hAnsi="Avenir Book" w:cs="Times New Roman"/>
          <w:b/>
          <w:bCs/>
          <w:color w:val="000000" w:themeColor="text1"/>
          <w:sz w:val="24"/>
        </w:rPr>
      </w:pPr>
    </w:p>
    <w:p w14:paraId="56E8A02D" w14:textId="4B25264B" w:rsidR="00077B92" w:rsidRPr="003C13D4" w:rsidRDefault="00077B92" w:rsidP="00077B92">
      <w:pPr>
        <w:rPr>
          <w:rFonts w:ascii="Cambria" w:hAnsi="Cambria" w:cs="Times New Roman"/>
          <w:i/>
          <w:color w:val="000000" w:themeColor="text1"/>
          <w:szCs w:val="20"/>
          <w:lang w:eastAsia="en-US"/>
        </w:rPr>
      </w:pPr>
      <w:r w:rsidRPr="003C13D4">
        <w:rPr>
          <w:rFonts w:ascii="Cambria" w:hAnsi="Cambria"/>
          <w:b/>
          <w:bCs/>
          <w:color w:val="000000" w:themeColor="text1"/>
          <w:szCs w:val="20"/>
        </w:rPr>
        <w:t>Mark 4:26-29 (ESV</w:t>
      </w:r>
      <w:r w:rsidRPr="003C13D4">
        <w:rPr>
          <w:rStyle w:val="s1"/>
          <w:rFonts w:ascii="Cambria" w:hAnsi="Cambria"/>
          <w:b/>
          <w:bCs/>
          <w:color w:val="000000" w:themeColor="text1"/>
          <w:sz w:val="20"/>
          <w:szCs w:val="20"/>
        </w:rPr>
        <w:t>)</w:t>
      </w:r>
      <w:r w:rsidRPr="003C13D4">
        <w:rPr>
          <w:rStyle w:val="s1"/>
          <w:rFonts w:ascii="Cambria" w:hAnsi="Cambria"/>
          <w:b/>
          <w:bCs/>
          <w:i/>
          <w:color w:val="000000" w:themeColor="text1"/>
          <w:sz w:val="20"/>
          <w:szCs w:val="20"/>
        </w:rPr>
        <w:t> </w:t>
      </w:r>
      <w:r w:rsidRPr="003C13D4">
        <w:rPr>
          <w:rFonts w:ascii="Cambria" w:hAnsi="Cambria" w:cs="Times New Roman"/>
          <w:b/>
          <w:bCs/>
          <w:i/>
          <w:color w:val="000000" w:themeColor="text1"/>
          <w:szCs w:val="20"/>
          <w:vertAlign w:val="superscript"/>
          <w:lang w:eastAsia="en-US"/>
        </w:rPr>
        <w:t>26 </w:t>
      </w:r>
      <w:r w:rsidRPr="003C13D4">
        <w:rPr>
          <w:rFonts w:ascii="Cambria" w:hAnsi="Cambria" w:cs="Times New Roman"/>
          <w:i/>
          <w:color w:val="000000" w:themeColor="text1"/>
          <w:szCs w:val="20"/>
          <w:lang w:eastAsia="en-US"/>
        </w:rPr>
        <w:t xml:space="preserve">And he said, “The kingdom of God is as if a man should scatter seed on the ground. </w:t>
      </w:r>
      <w:r w:rsidRPr="003C13D4">
        <w:rPr>
          <w:rFonts w:ascii="Cambria" w:hAnsi="Cambria" w:cs="Times New Roman"/>
          <w:b/>
          <w:bCs/>
          <w:i/>
          <w:color w:val="000000" w:themeColor="text1"/>
          <w:szCs w:val="20"/>
          <w:vertAlign w:val="superscript"/>
          <w:lang w:eastAsia="en-US"/>
        </w:rPr>
        <w:t>27 </w:t>
      </w:r>
      <w:r w:rsidRPr="003C13D4">
        <w:rPr>
          <w:rFonts w:ascii="Cambria" w:hAnsi="Cambria" w:cs="Times New Roman"/>
          <w:i/>
          <w:color w:val="000000" w:themeColor="text1"/>
          <w:szCs w:val="20"/>
          <w:lang w:eastAsia="en-US"/>
        </w:rPr>
        <w:t xml:space="preserve">He sleeps and rises night and day, and the seed sprouts and grows; he knows not how. </w:t>
      </w:r>
      <w:r w:rsidRPr="003C13D4">
        <w:rPr>
          <w:rFonts w:ascii="Cambria" w:hAnsi="Cambria" w:cs="Times New Roman"/>
          <w:b/>
          <w:bCs/>
          <w:i/>
          <w:color w:val="000000" w:themeColor="text1"/>
          <w:szCs w:val="20"/>
          <w:vertAlign w:val="superscript"/>
          <w:lang w:eastAsia="en-US"/>
        </w:rPr>
        <w:t>28 </w:t>
      </w:r>
      <w:r w:rsidRPr="003C13D4">
        <w:rPr>
          <w:rFonts w:ascii="Cambria" w:hAnsi="Cambria" w:cs="Times New Roman"/>
          <w:i/>
          <w:color w:val="000000" w:themeColor="text1"/>
          <w:szCs w:val="20"/>
          <w:lang w:eastAsia="en-US"/>
        </w:rPr>
        <w:t xml:space="preserve">The earth produces by itself, first the blade, then the ear, then the full grain in the ear. </w:t>
      </w:r>
      <w:r w:rsidRPr="003C13D4">
        <w:rPr>
          <w:rFonts w:ascii="Cambria" w:hAnsi="Cambria" w:cs="Times New Roman"/>
          <w:b/>
          <w:bCs/>
          <w:i/>
          <w:color w:val="000000" w:themeColor="text1"/>
          <w:szCs w:val="20"/>
          <w:vertAlign w:val="superscript"/>
          <w:lang w:eastAsia="en-US"/>
        </w:rPr>
        <w:t>29 </w:t>
      </w:r>
      <w:r w:rsidRPr="003C13D4">
        <w:rPr>
          <w:rFonts w:ascii="Cambria" w:hAnsi="Cambria" w:cs="Times New Roman"/>
          <w:i/>
          <w:color w:val="000000" w:themeColor="text1"/>
          <w:szCs w:val="20"/>
          <w:lang w:eastAsia="en-US"/>
        </w:rPr>
        <w:t>But when the grain is ripe, at once he puts in the sickle, because the harvest has come.” </w:t>
      </w:r>
    </w:p>
    <w:p w14:paraId="19A8FF78" w14:textId="77777777" w:rsidR="0094622A" w:rsidRPr="003C13D4" w:rsidRDefault="0094622A" w:rsidP="0094622A">
      <w:pPr>
        <w:rPr>
          <w:rFonts w:ascii="Avenir Book" w:hAnsi="Avenir Book" w:cs="Times New Roman"/>
          <w:b/>
          <w:bCs/>
          <w:color w:val="000000" w:themeColor="text1"/>
          <w:sz w:val="24"/>
        </w:rPr>
      </w:pPr>
    </w:p>
    <w:p w14:paraId="6D8C6DC5" w14:textId="77777777" w:rsidR="00B76AED" w:rsidRPr="003C13D4" w:rsidRDefault="00480AE1" w:rsidP="0094622A">
      <w:pPr>
        <w:pStyle w:val="ListParagraph"/>
        <w:numPr>
          <w:ilvl w:val="0"/>
          <w:numId w:val="25"/>
        </w:numPr>
        <w:ind w:left="360"/>
        <w:rPr>
          <w:rFonts w:ascii="Avenir Book" w:hAnsi="Avenir Book" w:cs="Times New Roman"/>
          <w:b/>
          <w:bCs/>
          <w:color w:val="000000" w:themeColor="text1"/>
          <w:sz w:val="24"/>
          <w:u w:val="single"/>
        </w:rPr>
      </w:pPr>
      <w:r w:rsidRPr="003C13D4">
        <w:rPr>
          <w:rFonts w:ascii="Avenir Book" w:hAnsi="Avenir Book" w:cs="Times New Roman"/>
          <w:b/>
          <w:bCs/>
          <w:color w:val="000000" w:themeColor="text1"/>
          <w:sz w:val="24"/>
        </w:rPr>
        <w:t xml:space="preserve"> </w:t>
      </w:r>
      <w:r w:rsidR="0094622A" w:rsidRPr="003C13D4">
        <w:rPr>
          <w:rFonts w:ascii="Avenir Book" w:hAnsi="Avenir Book" w:cs="Times New Roman"/>
          <w:b/>
          <w:bCs/>
          <w:color w:val="000000" w:themeColor="text1"/>
          <w:sz w:val="24"/>
          <w:u w:val="single"/>
        </w:rPr>
        <w:t xml:space="preserve">Internal </w:t>
      </w:r>
    </w:p>
    <w:p w14:paraId="6A6063E7" w14:textId="77777777" w:rsidR="005C7785" w:rsidRPr="003C13D4" w:rsidRDefault="00B76AED" w:rsidP="00B76AED">
      <w:pPr>
        <w:pStyle w:val="ListParagraph"/>
        <w:numPr>
          <w:ilvl w:val="1"/>
          <w:numId w:val="25"/>
        </w:numPr>
        <w:rPr>
          <w:rFonts w:ascii="Avenir Book" w:hAnsi="Avenir Book" w:cs="Times New Roman"/>
          <w:b/>
          <w:bCs/>
          <w:color w:val="000000" w:themeColor="text1"/>
          <w:sz w:val="24"/>
        </w:rPr>
      </w:pPr>
      <w:r w:rsidRPr="003C13D4">
        <w:rPr>
          <w:rFonts w:ascii="Avenir Book" w:hAnsi="Avenir Book" w:cs="Times New Roman"/>
          <w:b/>
          <w:bCs/>
          <w:color w:val="000000" w:themeColor="text1"/>
          <w:sz w:val="24"/>
        </w:rPr>
        <w:t>Mechanical vs Organic Growth</w:t>
      </w:r>
    </w:p>
    <w:p w14:paraId="4A51FD15" w14:textId="77777777" w:rsidR="00B76AED" w:rsidRPr="003C13D4" w:rsidRDefault="00B76AED" w:rsidP="00B76AED">
      <w:pPr>
        <w:pStyle w:val="ListParagraph"/>
        <w:ind w:left="1440"/>
        <w:rPr>
          <w:rFonts w:ascii="Avenir Book" w:hAnsi="Avenir Book" w:cs="Times New Roman"/>
          <w:b/>
          <w:bCs/>
          <w:color w:val="000000" w:themeColor="text1"/>
          <w:sz w:val="24"/>
        </w:rPr>
      </w:pPr>
    </w:p>
    <w:p w14:paraId="3C00682C" w14:textId="29BD0497" w:rsidR="0094622A" w:rsidRPr="003C13D4" w:rsidRDefault="007837D0" w:rsidP="009B4B4E">
      <w:pPr>
        <w:pStyle w:val="ListParagraph"/>
        <w:numPr>
          <w:ilvl w:val="0"/>
          <w:numId w:val="25"/>
        </w:numPr>
        <w:ind w:left="360"/>
        <w:rPr>
          <w:rFonts w:ascii="Avenir Book" w:hAnsi="Avenir Book" w:cs="Times New Roman"/>
          <w:b/>
          <w:bCs/>
          <w:color w:val="000000" w:themeColor="text1"/>
          <w:sz w:val="24"/>
          <w:u w:val="single"/>
        </w:rPr>
      </w:pPr>
      <w:r w:rsidRPr="003C13D4">
        <w:rPr>
          <w:rFonts w:ascii="Avenir Book" w:hAnsi="Avenir Book" w:cs="Times New Roman"/>
          <w:b/>
          <w:bCs/>
          <w:color w:val="000000" w:themeColor="text1"/>
          <w:sz w:val="24"/>
          <w:u w:val="single"/>
        </w:rPr>
        <w:t>Interconnected</w:t>
      </w:r>
      <w:r w:rsidR="0094622A" w:rsidRPr="003C13D4">
        <w:rPr>
          <w:rFonts w:ascii="Avenir Book" w:hAnsi="Avenir Book" w:cs="Times New Roman"/>
          <w:b/>
          <w:bCs/>
          <w:color w:val="000000" w:themeColor="text1"/>
          <w:sz w:val="24"/>
          <w:u w:val="single"/>
        </w:rPr>
        <w:t xml:space="preserve"> </w:t>
      </w:r>
    </w:p>
    <w:p w14:paraId="13A2C281" w14:textId="660C80B0" w:rsidR="007837D0" w:rsidRPr="003C13D4" w:rsidRDefault="007837D0" w:rsidP="007837D0">
      <w:pPr>
        <w:pStyle w:val="ListParagraph"/>
        <w:numPr>
          <w:ilvl w:val="1"/>
          <w:numId w:val="25"/>
        </w:numPr>
        <w:rPr>
          <w:rFonts w:ascii="Avenir Book" w:hAnsi="Avenir Book" w:cs="Times New Roman"/>
          <w:b/>
          <w:bCs/>
          <w:color w:val="000000" w:themeColor="text1"/>
          <w:sz w:val="24"/>
        </w:rPr>
      </w:pPr>
      <w:r w:rsidRPr="003C13D4">
        <w:rPr>
          <w:rFonts w:ascii="Avenir Book" w:hAnsi="Avenir Book" w:cs="Times New Roman"/>
          <w:b/>
          <w:bCs/>
          <w:color w:val="000000" w:themeColor="text1"/>
          <w:sz w:val="24"/>
        </w:rPr>
        <w:t xml:space="preserve">It is the </w:t>
      </w:r>
      <w:r w:rsidRPr="003C13D4">
        <w:rPr>
          <w:rFonts w:ascii="Avenir Book" w:hAnsi="Avenir Book" w:cs="Times New Roman"/>
          <w:b/>
          <w:bCs/>
          <w:color w:val="000000" w:themeColor="text1"/>
          <w:sz w:val="24"/>
          <w:u w:val="single"/>
        </w:rPr>
        <w:t>fruit</w:t>
      </w:r>
      <w:r w:rsidRPr="003C13D4">
        <w:rPr>
          <w:rFonts w:ascii="Avenir Book" w:hAnsi="Avenir Book" w:cs="Times New Roman"/>
          <w:b/>
          <w:bCs/>
          <w:color w:val="000000" w:themeColor="text1"/>
          <w:sz w:val="24"/>
        </w:rPr>
        <w:t xml:space="preserve"> of the spirit not the </w:t>
      </w:r>
      <w:r w:rsidRPr="003C13D4">
        <w:rPr>
          <w:rFonts w:ascii="Avenir Book" w:hAnsi="Avenir Book" w:cs="Times New Roman"/>
          <w:b/>
          <w:bCs/>
          <w:color w:val="000000" w:themeColor="text1"/>
          <w:sz w:val="24"/>
          <w:u w:val="single"/>
        </w:rPr>
        <w:t>fruits</w:t>
      </w:r>
      <w:r w:rsidRPr="003C13D4">
        <w:rPr>
          <w:rFonts w:ascii="Avenir Book" w:hAnsi="Avenir Book" w:cs="Times New Roman"/>
          <w:b/>
          <w:bCs/>
          <w:color w:val="000000" w:themeColor="text1"/>
          <w:sz w:val="24"/>
        </w:rPr>
        <w:t xml:space="preserve"> </w:t>
      </w:r>
    </w:p>
    <w:p w14:paraId="68930973" w14:textId="77777777" w:rsidR="009B4B4E" w:rsidRPr="003C13D4" w:rsidRDefault="009B4B4E" w:rsidP="009B4B4E">
      <w:pPr>
        <w:rPr>
          <w:color w:val="000000" w:themeColor="text1"/>
          <w:szCs w:val="20"/>
        </w:rPr>
      </w:pPr>
    </w:p>
    <w:p w14:paraId="51DBD0CB" w14:textId="77777777" w:rsidR="00146C1E" w:rsidRPr="003C13D4" w:rsidRDefault="00146C1E" w:rsidP="00D52855">
      <w:pPr>
        <w:pStyle w:val="p1"/>
        <w:rPr>
          <w:rFonts w:ascii="Cambria" w:hAnsi="Cambria"/>
          <w:i/>
          <w:color w:val="000000" w:themeColor="text1"/>
          <w:sz w:val="20"/>
          <w:szCs w:val="20"/>
        </w:rPr>
      </w:pPr>
    </w:p>
    <w:p w14:paraId="782265BC" w14:textId="618427B3" w:rsidR="00481EFB" w:rsidRPr="003C13D4" w:rsidRDefault="00023721" w:rsidP="00023721">
      <w:pPr>
        <w:jc w:val="center"/>
        <w:rPr>
          <w:rFonts w:ascii="Avenir Book" w:hAnsi="Avenir Book" w:cs="Times New Roman"/>
          <w:b/>
          <w:bCs/>
          <w:color w:val="000000" w:themeColor="text1"/>
          <w:sz w:val="24"/>
          <w:u w:val="single"/>
        </w:rPr>
      </w:pPr>
      <w:r w:rsidRPr="003C13D4">
        <w:rPr>
          <w:rFonts w:ascii="Avenir Book" w:hAnsi="Avenir Book" w:cs="Times New Roman"/>
          <w:b/>
          <w:bCs/>
          <w:color w:val="000000" w:themeColor="text1"/>
          <w:sz w:val="24"/>
          <w:u w:val="single"/>
        </w:rPr>
        <w:t>HOW TO GROW</w:t>
      </w:r>
    </w:p>
    <w:p w14:paraId="7EC28E53" w14:textId="77777777" w:rsidR="0067038B" w:rsidRPr="003C13D4" w:rsidRDefault="0067038B" w:rsidP="0067038B">
      <w:pPr>
        <w:rPr>
          <w:rFonts w:ascii="Avenir Book" w:hAnsi="Avenir Book" w:cs="Times New Roman"/>
          <w:b/>
          <w:bCs/>
          <w:color w:val="000000" w:themeColor="text1"/>
          <w:sz w:val="24"/>
        </w:rPr>
      </w:pPr>
    </w:p>
    <w:p w14:paraId="08DB0B74" w14:textId="6EF82B0E" w:rsidR="0067038B" w:rsidRPr="003C13D4" w:rsidRDefault="0067038B" w:rsidP="0067038B">
      <w:pPr>
        <w:pStyle w:val="ListParagraph"/>
        <w:numPr>
          <w:ilvl w:val="0"/>
          <w:numId w:val="25"/>
        </w:numPr>
        <w:ind w:left="360"/>
        <w:rPr>
          <w:rFonts w:ascii="Avenir Book" w:hAnsi="Avenir Book" w:cs="Times New Roman"/>
          <w:b/>
          <w:bCs/>
          <w:color w:val="000000" w:themeColor="text1"/>
          <w:sz w:val="24"/>
          <w:u w:val="single"/>
        </w:rPr>
      </w:pPr>
      <w:r w:rsidRPr="003C13D4">
        <w:rPr>
          <w:rFonts w:ascii="Avenir Book" w:hAnsi="Avenir Book" w:cs="Times New Roman"/>
          <w:b/>
          <w:bCs/>
          <w:color w:val="000000" w:themeColor="text1"/>
          <w:sz w:val="24"/>
        </w:rPr>
        <w:t xml:space="preserve"> </w:t>
      </w:r>
      <w:r w:rsidRPr="003C13D4">
        <w:rPr>
          <w:rFonts w:ascii="Avenir Book" w:hAnsi="Avenir Book" w:cs="Times New Roman"/>
          <w:b/>
          <w:bCs/>
          <w:color w:val="000000" w:themeColor="text1"/>
          <w:sz w:val="24"/>
          <w:u w:val="single"/>
        </w:rPr>
        <w:t xml:space="preserve">Crucify  </w:t>
      </w:r>
    </w:p>
    <w:p w14:paraId="7C3E57FD" w14:textId="77777777" w:rsidR="0067038B" w:rsidRPr="003C13D4" w:rsidRDefault="0067038B" w:rsidP="009321B7">
      <w:pPr>
        <w:jc w:val="both"/>
        <w:rPr>
          <w:rFonts w:ascii="Cambria" w:hAnsi="Cambria"/>
          <w:b/>
          <w:bCs/>
          <w:color w:val="000000" w:themeColor="text1"/>
          <w:szCs w:val="20"/>
        </w:rPr>
      </w:pPr>
    </w:p>
    <w:p w14:paraId="3616B5F0" w14:textId="6FC4C69E" w:rsidR="009321B7" w:rsidRPr="003C13D4" w:rsidRDefault="009321B7" w:rsidP="009321B7">
      <w:pPr>
        <w:jc w:val="both"/>
        <w:rPr>
          <w:rFonts w:ascii="Cambria" w:hAnsi="Cambria" w:cs="Times New Roman"/>
          <w:i/>
          <w:color w:val="000000" w:themeColor="text1"/>
          <w:szCs w:val="20"/>
          <w:lang w:eastAsia="en-US"/>
        </w:rPr>
      </w:pPr>
      <w:r w:rsidRPr="003C13D4">
        <w:rPr>
          <w:rFonts w:ascii="Cambria" w:hAnsi="Cambria"/>
          <w:b/>
          <w:bCs/>
          <w:color w:val="000000" w:themeColor="text1"/>
          <w:szCs w:val="20"/>
        </w:rPr>
        <w:t>Galatians 5:24-25 (ESV</w:t>
      </w:r>
      <w:r w:rsidRPr="003C13D4">
        <w:rPr>
          <w:rStyle w:val="s1"/>
          <w:rFonts w:ascii="Cambria" w:hAnsi="Cambria"/>
          <w:b/>
          <w:bCs/>
          <w:color w:val="000000" w:themeColor="text1"/>
          <w:sz w:val="20"/>
          <w:szCs w:val="20"/>
        </w:rPr>
        <w:t>)</w:t>
      </w:r>
      <w:r w:rsidRPr="003C13D4">
        <w:rPr>
          <w:rStyle w:val="s1"/>
          <w:rFonts w:ascii="Cambria" w:hAnsi="Cambria"/>
          <w:b/>
          <w:bCs/>
          <w:i/>
          <w:color w:val="000000" w:themeColor="text1"/>
          <w:sz w:val="20"/>
          <w:szCs w:val="20"/>
        </w:rPr>
        <w:t> </w:t>
      </w:r>
      <w:r w:rsidRPr="003C13D4">
        <w:rPr>
          <w:rFonts w:ascii="Cambria" w:hAnsi="Cambria" w:cs="Times New Roman"/>
          <w:b/>
          <w:bCs/>
          <w:i/>
          <w:color w:val="000000" w:themeColor="text1"/>
          <w:szCs w:val="20"/>
          <w:vertAlign w:val="superscript"/>
          <w:lang w:eastAsia="en-US"/>
        </w:rPr>
        <w:t>24 </w:t>
      </w:r>
      <w:r w:rsidRPr="003C13D4">
        <w:rPr>
          <w:rFonts w:ascii="Cambria" w:hAnsi="Cambria" w:cs="Times New Roman"/>
          <w:i/>
          <w:color w:val="000000" w:themeColor="text1"/>
          <w:szCs w:val="20"/>
          <w:lang w:eastAsia="en-US"/>
        </w:rPr>
        <w:t>And those who belong to Christ Jesus have crucified the flesh with its passions and desires.</w:t>
      </w:r>
      <w:r w:rsidRPr="003C13D4">
        <w:rPr>
          <w:rFonts w:ascii="Cambria" w:hAnsi="Cambria" w:cs="Times New Roman"/>
          <w:b/>
          <w:bCs/>
          <w:i/>
          <w:color w:val="000000" w:themeColor="text1"/>
          <w:szCs w:val="20"/>
          <w:vertAlign w:val="superscript"/>
          <w:lang w:eastAsia="en-US"/>
        </w:rPr>
        <w:t>25 </w:t>
      </w:r>
      <w:r w:rsidRPr="003C13D4">
        <w:rPr>
          <w:rFonts w:ascii="Cambria" w:hAnsi="Cambria" w:cs="Times New Roman"/>
          <w:i/>
          <w:color w:val="000000" w:themeColor="text1"/>
          <w:szCs w:val="20"/>
          <w:lang w:eastAsia="en-US"/>
        </w:rPr>
        <w:t>If we live by the Spirit, let us also keep in step with the Spirit</w:t>
      </w:r>
      <w:r w:rsidRPr="003C13D4">
        <w:rPr>
          <w:rFonts w:ascii="Cambria" w:hAnsi="Cambria" w:cs="Times New Roman"/>
          <w:color w:val="000000" w:themeColor="text1"/>
          <w:szCs w:val="20"/>
          <w:lang w:eastAsia="en-US"/>
        </w:rPr>
        <w:t>.</w:t>
      </w:r>
    </w:p>
    <w:p w14:paraId="4198A149" w14:textId="77777777" w:rsidR="0067038B" w:rsidRPr="003C13D4" w:rsidRDefault="0067038B" w:rsidP="0067038B">
      <w:pPr>
        <w:rPr>
          <w:rFonts w:ascii="Avenir Book" w:hAnsi="Avenir Book" w:cs="Times New Roman"/>
          <w:b/>
          <w:bCs/>
          <w:color w:val="000000" w:themeColor="text1"/>
          <w:sz w:val="24"/>
        </w:rPr>
      </w:pPr>
    </w:p>
    <w:p w14:paraId="204E7601" w14:textId="43E3F915" w:rsidR="009321B7" w:rsidRPr="003C13D4" w:rsidRDefault="0067038B" w:rsidP="002C7A69">
      <w:pPr>
        <w:pStyle w:val="ListParagraph"/>
        <w:numPr>
          <w:ilvl w:val="0"/>
          <w:numId w:val="25"/>
        </w:numPr>
        <w:ind w:left="360"/>
        <w:rPr>
          <w:rFonts w:ascii="Avenir Book" w:hAnsi="Avenir Book" w:cs="Times New Roman"/>
          <w:b/>
          <w:bCs/>
          <w:color w:val="000000" w:themeColor="text1"/>
          <w:sz w:val="24"/>
          <w:u w:val="single"/>
        </w:rPr>
      </w:pPr>
      <w:r w:rsidRPr="003C13D4">
        <w:rPr>
          <w:rFonts w:ascii="Avenir Book" w:hAnsi="Avenir Book" w:cs="Times New Roman"/>
          <w:b/>
          <w:bCs/>
          <w:color w:val="000000" w:themeColor="text1"/>
          <w:sz w:val="24"/>
          <w:u w:val="single"/>
        </w:rPr>
        <w:t xml:space="preserve">Abide </w:t>
      </w:r>
    </w:p>
    <w:p w14:paraId="25F3D7CB" w14:textId="77777777" w:rsidR="00023721" w:rsidRPr="003C13D4" w:rsidRDefault="00023721" w:rsidP="00023721">
      <w:pPr>
        <w:jc w:val="center"/>
        <w:rPr>
          <w:rFonts w:ascii="Avenir Book" w:hAnsi="Avenir Book" w:cs="Times New Roman"/>
          <w:b/>
          <w:bCs/>
          <w:color w:val="000000" w:themeColor="text1"/>
          <w:sz w:val="24"/>
          <w:u w:val="single"/>
        </w:rPr>
      </w:pPr>
    </w:p>
    <w:p w14:paraId="3772A6E1" w14:textId="2E6D0766" w:rsidR="00D834BF" w:rsidRPr="003C13D4" w:rsidRDefault="00023721" w:rsidP="00023721">
      <w:pPr>
        <w:rPr>
          <w:rFonts w:ascii="Cambria" w:hAnsi="Cambria" w:cs="Times New Roman"/>
          <w:i/>
          <w:color w:val="000000" w:themeColor="text1"/>
          <w:szCs w:val="20"/>
          <w:lang w:eastAsia="en-US"/>
        </w:rPr>
      </w:pPr>
      <w:r w:rsidRPr="003C13D4">
        <w:rPr>
          <w:rFonts w:ascii="Cambria" w:hAnsi="Cambria"/>
          <w:b/>
          <w:bCs/>
          <w:color w:val="000000" w:themeColor="text1"/>
          <w:szCs w:val="20"/>
        </w:rPr>
        <w:t>John 15:4-5 (ESV</w:t>
      </w:r>
      <w:r w:rsidRPr="003C13D4">
        <w:rPr>
          <w:rStyle w:val="s1"/>
          <w:rFonts w:ascii="Cambria" w:hAnsi="Cambria"/>
          <w:b/>
          <w:bCs/>
          <w:i/>
          <w:color w:val="000000" w:themeColor="text1"/>
          <w:sz w:val="20"/>
          <w:szCs w:val="20"/>
        </w:rPr>
        <w:t>) </w:t>
      </w:r>
      <w:r w:rsidRPr="003C13D4">
        <w:rPr>
          <w:rFonts w:ascii="Cambria" w:hAnsi="Cambria" w:cs="Times New Roman"/>
          <w:b/>
          <w:bCs/>
          <w:i/>
          <w:color w:val="000000" w:themeColor="text1"/>
          <w:szCs w:val="20"/>
          <w:vertAlign w:val="superscript"/>
          <w:lang w:eastAsia="en-US"/>
        </w:rPr>
        <w:t>4 </w:t>
      </w:r>
      <w:r w:rsidRPr="003C13D4">
        <w:rPr>
          <w:rFonts w:ascii="Cambria" w:hAnsi="Cambria" w:cs="Times New Roman"/>
          <w:i/>
          <w:color w:val="000000" w:themeColor="text1"/>
          <w:szCs w:val="20"/>
          <w:lang w:eastAsia="en-US"/>
        </w:rPr>
        <w:t xml:space="preserve">Abide in me, and I in you. As the branch cannot bear fruit by itself, unless it abides in the vine, neither can you, unless you abide in me. </w:t>
      </w:r>
      <w:r w:rsidRPr="003C13D4">
        <w:rPr>
          <w:rFonts w:ascii="Cambria" w:hAnsi="Cambria" w:cs="Times New Roman"/>
          <w:b/>
          <w:bCs/>
          <w:i/>
          <w:color w:val="000000" w:themeColor="text1"/>
          <w:szCs w:val="20"/>
          <w:vertAlign w:val="superscript"/>
          <w:lang w:eastAsia="en-US"/>
        </w:rPr>
        <w:t>5 </w:t>
      </w:r>
      <w:r w:rsidRPr="003C13D4">
        <w:rPr>
          <w:rFonts w:ascii="Cambria" w:hAnsi="Cambria" w:cs="Times New Roman"/>
          <w:i/>
          <w:color w:val="000000" w:themeColor="text1"/>
          <w:szCs w:val="20"/>
          <w:lang w:eastAsia="en-US"/>
        </w:rPr>
        <w:t>I am the vine; you are the branches. Whoever abides in me and I in him, he it is that bears much fruit, for apart from me you can do nothing.</w:t>
      </w:r>
    </w:p>
    <w:sectPr w:rsidR="00D834BF" w:rsidRPr="003C13D4"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5D93" w14:textId="77777777" w:rsidR="006233E0" w:rsidRDefault="006233E0" w:rsidP="00E635A7">
      <w:r>
        <w:separator/>
      </w:r>
    </w:p>
  </w:endnote>
  <w:endnote w:type="continuationSeparator" w:id="0">
    <w:p w14:paraId="5EE4799C" w14:textId="77777777" w:rsidR="006233E0" w:rsidRDefault="006233E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20C18" w14:textId="77777777" w:rsidR="006233E0" w:rsidRDefault="006233E0" w:rsidP="00E635A7">
      <w:r>
        <w:separator/>
      </w:r>
    </w:p>
  </w:footnote>
  <w:footnote w:type="continuationSeparator" w:id="0">
    <w:p w14:paraId="358A2948" w14:textId="77777777" w:rsidR="006233E0" w:rsidRDefault="006233E0"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2C6"/>
    <w:multiLevelType w:val="hybridMultilevel"/>
    <w:tmpl w:val="C21A1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B6C"/>
    <w:multiLevelType w:val="hybridMultilevel"/>
    <w:tmpl w:val="8176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5986"/>
    <w:multiLevelType w:val="hybridMultilevel"/>
    <w:tmpl w:val="D5EA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C5C17"/>
    <w:multiLevelType w:val="hybridMultilevel"/>
    <w:tmpl w:val="63E83A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44746E"/>
    <w:multiLevelType w:val="hybridMultilevel"/>
    <w:tmpl w:val="460A6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F411D"/>
    <w:multiLevelType w:val="multilevel"/>
    <w:tmpl w:val="5E6E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941DC"/>
    <w:multiLevelType w:val="hybridMultilevel"/>
    <w:tmpl w:val="36A84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6876AC"/>
    <w:multiLevelType w:val="hybridMultilevel"/>
    <w:tmpl w:val="FF5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414BA"/>
    <w:multiLevelType w:val="hybridMultilevel"/>
    <w:tmpl w:val="84484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16AC2"/>
    <w:multiLevelType w:val="hybridMultilevel"/>
    <w:tmpl w:val="D7F0C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7B41F1"/>
    <w:multiLevelType w:val="multilevel"/>
    <w:tmpl w:val="189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A06EA"/>
    <w:multiLevelType w:val="hybridMultilevel"/>
    <w:tmpl w:val="EC74D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9088C"/>
    <w:multiLevelType w:val="hybridMultilevel"/>
    <w:tmpl w:val="A80691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A391F"/>
    <w:multiLevelType w:val="hybridMultilevel"/>
    <w:tmpl w:val="3C3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77525"/>
    <w:multiLevelType w:val="hybridMultilevel"/>
    <w:tmpl w:val="944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77AB3"/>
    <w:multiLevelType w:val="hybridMultilevel"/>
    <w:tmpl w:val="5CBC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84F69"/>
    <w:multiLevelType w:val="hybridMultilevel"/>
    <w:tmpl w:val="1B6E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04330A"/>
    <w:multiLevelType w:val="hybridMultilevel"/>
    <w:tmpl w:val="A3209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EE5EB0"/>
    <w:multiLevelType w:val="hybridMultilevel"/>
    <w:tmpl w:val="C54C6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272B1"/>
    <w:multiLevelType w:val="hybridMultilevel"/>
    <w:tmpl w:val="7A9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303537"/>
    <w:multiLevelType w:val="multilevel"/>
    <w:tmpl w:val="726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BE0228"/>
    <w:multiLevelType w:val="hybridMultilevel"/>
    <w:tmpl w:val="0708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A2CC6"/>
    <w:multiLevelType w:val="multilevel"/>
    <w:tmpl w:val="A122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5075C"/>
    <w:multiLevelType w:val="hybridMultilevel"/>
    <w:tmpl w:val="60C4C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B6662"/>
    <w:multiLevelType w:val="hybridMultilevel"/>
    <w:tmpl w:val="1C066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94A80"/>
    <w:multiLevelType w:val="hybridMultilevel"/>
    <w:tmpl w:val="BB10E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12341"/>
    <w:multiLevelType w:val="multilevel"/>
    <w:tmpl w:val="459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3128D"/>
    <w:multiLevelType w:val="hybridMultilevel"/>
    <w:tmpl w:val="F48E8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F004C"/>
    <w:multiLevelType w:val="hybridMultilevel"/>
    <w:tmpl w:val="4BA69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F35F6C"/>
    <w:multiLevelType w:val="multilevel"/>
    <w:tmpl w:val="EA28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DE67F0"/>
    <w:multiLevelType w:val="hybridMultilevel"/>
    <w:tmpl w:val="42B6C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43119B"/>
    <w:multiLevelType w:val="hybridMultilevel"/>
    <w:tmpl w:val="1F625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E1321"/>
    <w:multiLevelType w:val="hybridMultilevel"/>
    <w:tmpl w:val="08C6F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07326D"/>
    <w:multiLevelType w:val="multilevel"/>
    <w:tmpl w:val="5EE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C0434C"/>
    <w:multiLevelType w:val="hybridMultilevel"/>
    <w:tmpl w:val="D6D68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D7145"/>
    <w:multiLevelType w:val="hybridMultilevel"/>
    <w:tmpl w:val="8FE82D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6064BDB"/>
    <w:multiLevelType w:val="hybridMultilevel"/>
    <w:tmpl w:val="D802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3784B"/>
    <w:multiLevelType w:val="hybridMultilevel"/>
    <w:tmpl w:val="40E636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DA6FA7"/>
    <w:multiLevelType w:val="multilevel"/>
    <w:tmpl w:val="5140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2E42DB"/>
    <w:multiLevelType w:val="hybridMultilevel"/>
    <w:tmpl w:val="0D943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91DD3"/>
    <w:multiLevelType w:val="hybridMultilevel"/>
    <w:tmpl w:val="BB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F75BB"/>
    <w:multiLevelType w:val="multilevel"/>
    <w:tmpl w:val="A3D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55841"/>
    <w:multiLevelType w:val="hybridMultilevel"/>
    <w:tmpl w:val="BB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B402D"/>
    <w:multiLevelType w:val="hybridMultilevel"/>
    <w:tmpl w:val="89122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B4A45"/>
    <w:multiLevelType w:val="hybridMultilevel"/>
    <w:tmpl w:val="F1B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32"/>
  </w:num>
  <w:num w:numId="5">
    <w:abstractNumId w:val="28"/>
  </w:num>
  <w:num w:numId="6">
    <w:abstractNumId w:val="3"/>
  </w:num>
  <w:num w:numId="7">
    <w:abstractNumId w:val="19"/>
  </w:num>
  <w:num w:numId="8">
    <w:abstractNumId w:val="31"/>
  </w:num>
  <w:num w:numId="9">
    <w:abstractNumId w:val="41"/>
  </w:num>
  <w:num w:numId="10">
    <w:abstractNumId w:val="36"/>
  </w:num>
  <w:num w:numId="11">
    <w:abstractNumId w:val="11"/>
  </w:num>
  <w:num w:numId="12">
    <w:abstractNumId w:val="34"/>
  </w:num>
  <w:num w:numId="13">
    <w:abstractNumId w:val="39"/>
  </w:num>
  <w:num w:numId="14">
    <w:abstractNumId w:val="13"/>
  </w:num>
  <w:num w:numId="15">
    <w:abstractNumId w:val="0"/>
  </w:num>
  <w:num w:numId="16">
    <w:abstractNumId w:val="4"/>
  </w:num>
  <w:num w:numId="17">
    <w:abstractNumId w:val="27"/>
  </w:num>
  <w:num w:numId="18">
    <w:abstractNumId w:val="15"/>
  </w:num>
  <w:num w:numId="19">
    <w:abstractNumId w:val="17"/>
  </w:num>
  <w:num w:numId="20">
    <w:abstractNumId w:val="37"/>
  </w:num>
  <w:num w:numId="21">
    <w:abstractNumId w:val="35"/>
  </w:num>
  <w:num w:numId="22">
    <w:abstractNumId w:val="1"/>
  </w:num>
  <w:num w:numId="23">
    <w:abstractNumId w:val="30"/>
  </w:num>
  <w:num w:numId="24">
    <w:abstractNumId w:val="14"/>
  </w:num>
  <w:num w:numId="25">
    <w:abstractNumId w:val="12"/>
  </w:num>
  <w:num w:numId="26">
    <w:abstractNumId w:val="45"/>
  </w:num>
  <w:num w:numId="27">
    <w:abstractNumId w:val="21"/>
  </w:num>
  <w:num w:numId="28">
    <w:abstractNumId w:val="43"/>
  </w:num>
  <w:num w:numId="29">
    <w:abstractNumId w:val="2"/>
  </w:num>
  <w:num w:numId="30">
    <w:abstractNumId w:val="25"/>
  </w:num>
  <w:num w:numId="31">
    <w:abstractNumId w:val="40"/>
  </w:num>
  <w:num w:numId="32">
    <w:abstractNumId w:val="23"/>
  </w:num>
  <w:num w:numId="33">
    <w:abstractNumId w:val="44"/>
  </w:num>
  <w:num w:numId="34">
    <w:abstractNumId w:val="7"/>
  </w:num>
  <w:num w:numId="35">
    <w:abstractNumId w:val="18"/>
  </w:num>
  <w:num w:numId="36">
    <w:abstractNumId w:val="6"/>
  </w:num>
  <w:num w:numId="37">
    <w:abstractNumId w:val="24"/>
  </w:num>
  <w:num w:numId="38">
    <w:abstractNumId w:val="26"/>
  </w:num>
  <w:num w:numId="39">
    <w:abstractNumId w:val="38"/>
  </w:num>
  <w:num w:numId="40">
    <w:abstractNumId w:val="20"/>
  </w:num>
  <w:num w:numId="41">
    <w:abstractNumId w:val="10"/>
  </w:num>
  <w:num w:numId="42">
    <w:abstractNumId w:val="29"/>
  </w:num>
  <w:num w:numId="43">
    <w:abstractNumId w:val="33"/>
  </w:num>
  <w:num w:numId="44">
    <w:abstractNumId w:val="42"/>
  </w:num>
  <w:num w:numId="45">
    <w:abstractNumId w:val="22"/>
  </w:num>
  <w:num w:numId="4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2F02"/>
    <w:rsid w:val="000143FE"/>
    <w:rsid w:val="00014E24"/>
    <w:rsid w:val="000171BC"/>
    <w:rsid w:val="00017430"/>
    <w:rsid w:val="0002095E"/>
    <w:rsid w:val="00021054"/>
    <w:rsid w:val="00023721"/>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63AD"/>
    <w:rsid w:val="000572F9"/>
    <w:rsid w:val="00057600"/>
    <w:rsid w:val="00057B73"/>
    <w:rsid w:val="0006473F"/>
    <w:rsid w:val="00066500"/>
    <w:rsid w:val="00071A10"/>
    <w:rsid w:val="00071CF6"/>
    <w:rsid w:val="0007247A"/>
    <w:rsid w:val="00076A64"/>
    <w:rsid w:val="00076F88"/>
    <w:rsid w:val="00077B92"/>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2793"/>
    <w:rsid w:val="000D3E64"/>
    <w:rsid w:val="000D4312"/>
    <w:rsid w:val="000D51B7"/>
    <w:rsid w:val="000D5859"/>
    <w:rsid w:val="000D6C65"/>
    <w:rsid w:val="000E2FA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3A53"/>
    <w:rsid w:val="00124C3F"/>
    <w:rsid w:val="00124E41"/>
    <w:rsid w:val="00126D91"/>
    <w:rsid w:val="00130CA7"/>
    <w:rsid w:val="0013211E"/>
    <w:rsid w:val="00133797"/>
    <w:rsid w:val="00136F41"/>
    <w:rsid w:val="001378F6"/>
    <w:rsid w:val="00145536"/>
    <w:rsid w:val="00146318"/>
    <w:rsid w:val="00146C1E"/>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0A74"/>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173F9"/>
    <w:rsid w:val="00221EDB"/>
    <w:rsid w:val="0022606C"/>
    <w:rsid w:val="0022625B"/>
    <w:rsid w:val="00227894"/>
    <w:rsid w:val="00227922"/>
    <w:rsid w:val="00230CA2"/>
    <w:rsid w:val="00232A3E"/>
    <w:rsid w:val="00235D1C"/>
    <w:rsid w:val="00242024"/>
    <w:rsid w:val="002424DC"/>
    <w:rsid w:val="0024274E"/>
    <w:rsid w:val="00243068"/>
    <w:rsid w:val="00245A91"/>
    <w:rsid w:val="00245E4F"/>
    <w:rsid w:val="002504F0"/>
    <w:rsid w:val="00257257"/>
    <w:rsid w:val="00257F2B"/>
    <w:rsid w:val="00260958"/>
    <w:rsid w:val="00261F32"/>
    <w:rsid w:val="0026408C"/>
    <w:rsid w:val="00267119"/>
    <w:rsid w:val="00267E80"/>
    <w:rsid w:val="00275CDE"/>
    <w:rsid w:val="00277DC7"/>
    <w:rsid w:val="002810C2"/>
    <w:rsid w:val="00281EF3"/>
    <w:rsid w:val="00284C15"/>
    <w:rsid w:val="00285FED"/>
    <w:rsid w:val="00286332"/>
    <w:rsid w:val="0028642C"/>
    <w:rsid w:val="0029156D"/>
    <w:rsid w:val="00297580"/>
    <w:rsid w:val="002A0932"/>
    <w:rsid w:val="002A0B22"/>
    <w:rsid w:val="002A7C28"/>
    <w:rsid w:val="002B0437"/>
    <w:rsid w:val="002B3847"/>
    <w:rsid w:val="002B384C"/>
    <w:rsid w:val="002B38C0"/>
    <w:rsid w:val="002B43B4"/>
    <w:rsid w:val="002B6E59"/>
    <w:rsid w:val="002C2383"/>
    <w:rsid w:val="002C23CF"/>
    <w:rsid w:val="002C25E4"/>
    <w:rsid w:val="002C42F3"/>
    <w:rsid w:val="002C4331"/>
    <w:rsid w:val="002C48C4"/>
    <w:rsid w:val="002C4EBF"/>
    <w:rsid w:val="002C62AA"/>
    <w:rsid w:val="002C7A69"/>
    <w:rsid w:val="002C7B44"/>
    <w:rsid w:val="002C7EA1"/>
    <w:rsid w:val="002D01DE"/>
    <w:rsid w:val="002D306C"/>
    <w:rsid w:val="002E32EE"/>
    <w:rsid w:val="002E385D"/>
    <w:rsid w:val="002E54F9"/>
    <w:rsid w:val="002E5747"/>
    <w:rsid w:val="002E5A58"/>
    <w:rsid w:val="002E790D"/>
    <w:rsid w:val="002F0CA8"/>
    <w:rsid w:val="002F33FD"/>
    <w:rsid w:val="002F37CD"/>
    <w:rsid w:val="002F62EC"/>
    <w:rsid w:val="002F64E4"/>
    <w:rsid w:val="002F712E"/>
    <w:rsid w:val="0030086B"/>
    <w:rsid w:val="00303EB3"/>
    <w:rsid w:val="00303EDB"/>
    <w:rsid w:val="003056D1"/>
    <w:rsid w:val="003070B5"/>
    <w:rsid w:val="00311C15"/>
    <w:rsid w:val="00312937"/>
    <w:rsid w:val="00313BFB"/>
    <w:rsid w:val="00314454"/>
    <w:rsid w:val="003144C3"/>
    <w:rsid w:val="003148FB"/>
    <w:rsid w:val="00315AD4"/>
    <w:rsid w:val="003174B5"/>
    <w:rsid w:val="00321862"/>
    <w:rsid w:val="003234A0"/>
    <w:rsid w:val="00323602"/>
    <w:rsid w:val="00323DBE"/>
    <w:rsid w:val="00330F07"/>
    <w:rsid w:val="00332060"/>
    <w:rsid w:val="00333027"/>
    <w:rsid w:val="003356EE"/>
    <w:rsid w:val="003360A1"/>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3441"/>
    <w:rsid w:val="00384384"/>
    <w:rsid w:val="00386B98"/>
    <w:rsid w:val="00390028"/>
    <w:rsid w:val="003921CF"/>
    <w:rsid w:val="003924D8"/>
    <w:rsid w:val="0039469B"/>
    <w:rsid w:val="00395E6F"/>
    <w:rsid w:val="003A438A"/>
    <w:rsid w:val="003A6BB4"/>
    <w:rsid w:val="003A7465"/>
    <w:rsid w:val="003B05E7"/>
    <w:rsid w:val="003B0CF6"/>
    <w:rsid w:val="003B7B04"/>
    <w:rsid w:val="003C13D4"/>
    <w:rsid w:val="003C2473"/>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0483A"/>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3895"/>
    <w:rsid w:val="0044581E"/>
    <w:rsid w:val="004472BC"/>
    <w:rsid w:val="00447CF2"/>
    <w:rsid w:val="00447E70"/>
    <w:rsid w:val="0045168C"/>
    <w:rsid w:val="00451760"/>
    <w:rsid w:val="00452CA2"/>
    <w:rsid w:val="00455D1B"/>
    <w:rsid w:val="00462BF2"/>
    <w:rsid w:val="00464C5D"/>
    <w:rsid w:val="0046562C"/>
    <w:rsid w:val="0046786F"/>
    <w:rsid w:val="00470AF4"/>
    <w:rsid w:val="00471080"/>
    <w:rsid w:val="004719B4"/>
    <w:rsid w:val="0047255F"/>
    <w:rsid w:val="00472FD7"/>
    <w:rsid w:val="0047547C"/>
    <w:rsid w:val="0047704F"/>
    <w:rsid w:val="00480AE1"/>
    <w:rsid w:val="00481EFB"/>
    <w:rsid w:val="0048207B"/>
    <w:rsid w:val="0048208F"/>
    <w:rsid w:val="004864AD"/>
    <w:rsid w:val="0048655B"/>
    <w:rsid w:val="00487813"/>
    <w:rsid w:val="00490ACE"/>
    <w:rsid w:val="00491355"/>
    <w:rsid w:val="0049298C"/>
    <w:rsid w:val="00493232"/>
    <w:rsid w:val="004952FF"/>
    <w:rsid w:val="00495546"/>
    <w:rsid w:val="004A0A20"/>
    <w:rsid w:val="004A218A"/>
    <w:rsid w:val="004A447B"/>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53215"/>
    <w:rsid w:val="005626CB"/>
    <w:rsid w:val="00562C32"/>
    <w:rsid w:val="00563165"/>
    <w:rsid w:val="0056404F"/>
    <w:rsid w:val="0056562E"/>
    <w:rsid w:val="00572E13"/>
    <w:rsid w:val="005751E1"/>
    <w:rsid w:val="0057523C"/>
    <w:rsid w:val="0057677B"/>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C7785"/>
    <w:rsid w:val="005D23D9"/>
    <w:rsid w:val="005D392E"/>
    <w:rsid w:val="005D4B0C"/>
    <w:rsid w:val="005D54F1"/>
    <w:rsid w:val="005D5B3E"/>
    <w:rsid w:val="005D61D3"/>
    <w:rsid w:val="005D7C6C"/>
    <w:rsid w:val="005E23E7"/>
    <w:rsid w:val="005E3989"/>
    <w:rsid w:val="005E64CD"/>
    <w:rsid w:val="005F067A"/>
    <w:rsid w:val="005F7FBD"/>
    <w:rsid w:val="00600310"/>
    <w:rsid w:val="0060116A"/>
    <w:rsid w:val="00601901"/>
    <w:rsid w:val="00603ABB"/>
    <w:rsid w:val="006126F0"/>
    <w:rsid w:val="00612E8C"/>
    <w:rsid w:val="00616C0D"/>
    <w:rsid w:val="006176C2"/>
    <w:rsid w:val="006205EA"/>
    <w:rsid w:val="006233E0"/>
    <w:rsid w:val="006258B8"/>
    <w:rsid w:val="00626D3B"/>
    <w:rsid w:val="00627772"/>
    <w:rsid w:val="0062797A"/>
    <w:rsid w:val="0064048B"/>
    <w:rsid w:val="00640B78"/>
    <w:rsid w:val="00645005"/>
    <w:rsid w:val="00647471"/>
    <w:rsid w:val="006475DF"/>
    <w:rsid w:val="00651F08"/>
    <w:rsid w:val="00653702"/>
    <w:rsid w:val="00653CD4"/>
    <w:rsid w:val="00656A74"/>
    <w:rsid w:val="00657004"/>
    <w:rsid w:val="0066119C"/>
    <w:rsid w:val="00662412"/>
    <w:rsid w:val="00662657"/>
    <w:rsid w:val="00664844"/>
    <w:rsid w:val="00664A1F"/>
    <w:rsid w:val="00666290"/>
    <w:rsid w:val="006662B4"/>
    <w:rsid w:val="00666632"/>
    <w:rsid w:val="00667B13"/>
    <w:rsid w:val="0067038B"/>
    <w:rsid w:val="00672F68"/>
    <w:rsid w:val="00673297"/>
    <w:rsid w:val="00682AA7"/>
    <w:rsid w:val="00682DB5"/>
    <w:rsid w:val="00686726"/>
    <w:rsid w:val="006867DB"/>
    <w:rsid w:val="00687E58"/>
    <w:rsid w:val="00692320"/>
    <w:rsid w:val="00695F50"/>
    <w:rsid w:val="00697CB0"/>
    <w:rsid w:val="006A0170"/>
    <w:rsid w:val="006A109A"/>
    <w:rsid w:val="006A1DA2"/>
    <w:rsid w:val="006A23C0"/>
    <w:rsid w:val="006A2EE0"/>
    <w:rsid w:val="006A3531"/>
    <w:rsid w:val="006A7ABF"/>
    <w:rsid w:val="006B0DBA"/>
    <w:rsid w:val="006B1D65"/>
    <w:rsid w:val="006B362D"/>
    <w:rsid w:val="006B43C8"/>
    <w:rsid w:val="006B4920"/>
    <w:rsid w:val="006C04EA"/>
    <w:rsid w:val="006C197D"/>
    <w:rsid w:val="006C1D18"/>
    <w:rsid w:val="006C214D"/>
    <w:rsid w:val="006C3A74"/>
    <w:rsid w:val="006C3C29"/>
    <w:rsid w:val="006C5266"/>
    <w:rsid w:val="006C5267"/>
    <w:rsid w:val="006C5483"/>
    <w:rsid w:val="006C5AC5"/>
    <w:rsid w:val="006C5CDB"/>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1D6"/>
    <w:rsid w:val="00702F38"/>
    <w:rsid w:val="007031B3"/>
    <w:rsid w:val="00710717"/>
    <w:rsid w:val="00710F68"/>
    <w:rsid w:val="00714062"/>
    <w:rsid w:val="007149E5"/>
    <w:rsid w:val="00715731"/>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66E21"/>
    <w:rsid w:val="00770D3D"/>
    <w:rsid w:val="00770EBB"/>
    <w:rsid w:val="0077270D"/>
    <w:rsid w:val="00773703"/>
    <w:rsid w:val="00775B4D"/>
    <w:rsid w:val="00776670"/>
    <w:rsid w:val="00776AAB"/>
    <w:rsid w:val="00781550"/>
    <w:rsid w:val="007837D0"/>
    <w:rsid w:val="007840A8"/>
    <w:rsid w:val="0078478F"/>
    <w:rsid w:val="00784A7A"/>
    <w:rsid w:val="0078525D"/>
    <w:rsid w:val="00787BA4"/>
    <w:rsid w:val="007900D5"/>
    <w:rsid w:val="00790868"/>
    <w:rsid w:val="00790E74"/>
    <w:rsid w:val="007917A9"/>
    <w:rsid w:val="00791D6E"/>
    <w:rsid w:val="00793BF0"/>
    <w:rsid w:val="00794DBD"/>
    <w:rsid w:val="00796295"/>
    <w:rsid w:val="007A2088"/>
    <w:rsid w:val="007A2A18"/>
    <w:rsid w:val="007A4C84"/>
    <w:rsid w:val="007A51EB"/>
    <w:rsid w:val="007A6994"/>
    <w:rsid w:val="007A7376"/>
    <w:rsid w:val="007B5774"/>
    <w:rsid w:val="007B7639"/>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581B"/>
    <w:rsid w:val="008273EA"/>
    <w:rsid w:val="0082761C"/>
    <w:rsid w:val="00827905"/>
    <w:rsid w:val="00830A3F"/>
    <w:rsid w:val="00831170"/>
    <w:rsid w:val="00832160"/>
    <w:rsid w:val="00832B3E"/>
    <w:rsid w:val="00832BD9"/>
    <w:rsid w:val="00834B89"/>
    <w:rsid w:val="0084068F"/>
    <w:rsid w:val="0084401B"/>
    <w:rsid w:val="00846F65"/>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5549"/>
    <w:rsid w:val="00896F3E"/>
    <w:rsid w:val="008A0151"/>
    <w:rsid w:val="008A1146"/>
    <w:rsid w:val="008A1B57"/>
    <w:rsid w:val="008A4077"/>
    <w:rsid w:val="008B6F84"/>
    <w:rsid w:val="008B78C5"/>
    <w:rsid w:val="008C0435"/>
    <w:rsid w:val="008C04ED"/>
    <w:rsid w:val="008C1665"/>
    <w:rsid w:val="008C21E5"/>
    <w:rsid w:val="008C5397"/>
    <w:rsid w:val="008D134B"/>
    <w:rsid w:val="008D30CD"/>
    <w:rsid w:val="008D3184"/>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6172"/>
    <w:rsid w:val="00927E1C"/>
    <w:rsid w:val="009321B7"/>
    <w:rsid w:val="00932280"/>
    <w:rsid w:val="0093296C"/>
    <w:rsid w:val="009337FC"/>
    <w:rsid w:val="00934231"/>
    <w:rsid w:val="00937605"/>
    <w:rsid w:val="0094114D"/>
    <w:rsid w:val="00942460"/>
    <w:rsid w:val="009426CE"/>
    <w:rsid w:val="009437D9"/>
    <w:rsid w:val="00945FED"/>
    <w:rsid w:val="0094622A"/>
    <w:rsid w:val="009462B8"/>
    <w:rsid w:val="0095170D"/>
    <w:rsid w:val="009529D3"/>
    <w:rsid w:val="00952EC7"/>
    <w:rsid w:val="0095513E"/>
    <w:rsid w:val="0096071A"/>
    <w:rsid w:val="00960BA9"/>
    <w:rsid w:val="00960D88"/>
    <w:rsid w:val="00963089"/>
    <w:rsid w:val="00964A8C"/>
    <w:rsid w:val="00970D61"/>
    <w:rsid w:val="009711E7"/>
    <w:rsid w:val="0097301C"/>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2B40"/>
    <w:rsid w:val="00B35688"/>
    <w:rsid w:val="00B35E91"/>
    <w:rsid w:val="00B35EDA"/>
    <w:rsid w:val="00B36702"/>
    <w:rsid w:val="00B4066C"/>
    <w:rsid w:val="00B40830"/>
    <w:rsid w:val="00B42525"/>
    <w:rsid w:val="00B43B9F"/>
    <w:rsid w:val="00B43F91"/>
    <w:rsid w:val="00B448BB"/>
    <w:rsid w:val="00B4579A"/>
    <w:rsid w:val="00B463EC"/>
    <w:rsid w:val="00B5186F"/>
    <w:rsid w:val="00B546D3"/>
    <w:rsid w:val="00B55AF9"/>
    <w:rsid w:val="00B560C4"/>
    <w:rsid w:val="00B629CD"/>
    <w:rsid w:val="00B630E1"/>
    <w:rsid w:val="00B66E9D"/>
    <w:rsid w:val="00B67A2E"/>
    <w:rsid w:val="00B720BB"/>
    <w:rsid w:val="00B740CE"/>
    <w:rsid w:val="00B76AED"/>
    <w:rsid w:val="00B80315"/>
    <w:rsid w:val="00B80F5C"/>
    <w:rsid w:val="00B816B1"/>
    <w:rsid w:val="00B81D0A"/>
    <w:rsid w:val="00B837A4"/>
    <w:rsid w:val="00B84C06"/>
    <w:rsid w:val="00B914DA"/>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C2C3C"/>
    <w:rsid w:val="00BC66C8"/>
    <w:rsid w:val="00BD068B"/>
    <w:rsid w:val="00BD1487"/>
    <w:rsid w:val="00BD213B"/>
    <w:rsid w:val="00BD4595"/>
    <w:rsid w:val="00BD4B01"/>
    <w:rsid w:val="00BD68FC"/>
    <w:rsid w:val="00BE0F0F"/>
    <w:rsid w:val="00BE1EA4"/>
    <w:rsid w:val="00BE2A90"/>
    <w:rsid w:val="00BE5342"/>
    <w:rsid w:val="00BE6ACB"/>
    <w:rsid w:val="00BF0AC6"/>
    <w:rsid w:val="00BF31C5"/>
    <w:rsid w:val="00BF3F06"/>
    <w:rsid w:val="00BF55D4"/>
    <w:rsid w:val="00BF7BE4"/>
    <w:rsid w:val="00C05563"/>
    <w:rsid w:val="00C07A2D"/>
    <w:rsid w:val="00C10550"/>
    <w:rsid w:val="00C121A8"/>
    <w:rsid w:val="00C1297A"/>
    <w:rsid w:val="00C164FB"/>
    <w:rsid w:val="00C16EE1"/>
    <w:rsid w:val="00C172B2"/>
    <w:rsid w:val="00C179BA"/>
    <w:rsid w:val="00C22538"/>
    <w:rsid w:val="00C310F4"/>
    <w:rsid w:val="00C3306B"/>
    <w:rsid w:val="00C35130"/>
    <w:rsid w:val="00C37CB9"/>
    <w:rsid w:val="00C417E4"/>
    <w:rsid w:val="00C42791"/>
    <w:rsid w:val="00C4573C"/>
    <w:rsid w:val="00C45792"/>
    <w:rsid w:val="00C45827"/>
    <w:rsid w:val="00C45977"/>
    <w:rsid w:val="00C46C7B"/>
    <w:rsid w:val="00C47054"/>
    <w:rsid w:val="00C50AF9"/>
    <w:rsid w:val="00C51074"/>
    <w:rsid w:val="00C5489C"/>
    <w:rsid w:val="00C62397"/>
    <w:rsid w:val="00C6329D"/>
    <w:rsid w:val="00C73984"/>
    <w:rsid w:val="00C74DFD"/>
    <w:rsid w:val="00C82090"/>
    <w:rsid w:val="00C90A7B"/>
    <w:rsid w:val="00C91508"/>
    <w:rsid w:val="00C93480"/>
    <w:rsid w:val="00C95634"/>
    <w:rsid w:val="00C95BA9"/>
    <w:rsid w:val="00C978D4"/>
    <w:rsid w:val="00CA1A1A"/>
    <w:rsid w:val="00CA2C28"/>
    <w:rsid w:val="00CA31E3"/>
    <w:rsid w:val="00CB16DF"/>
    <w:rsid w:val="00CB666E"/>
    <w:rsid w:val="00CB7FE3"/>
    <w:rsid w:val="00CC1A89"/>
    <w:rsid w:val="00CC5609"/>
    <w:rsid w:val="00CC59FC"/>
    <w:rsid w:val="00CC5C96"/>
    <w:rsid w:val="00CC7501"/>
    <w:rsid w:val="00CC77BB"/>
    <w:rsid w:val="00CD0341"/>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4C12"/>
    <w:rsid w:val="00D45229"/>
    <w:rsid w:val="00D50D4D"/>
    <w:rsid w:val="00D52855"/>
    <w:rsid w:val="00D54299"/>
    <w:rsid w:val="00D5614D"/>
    <w:rsid w:val="00D60743"/>
    <w:rsid w:val="00D6355C"/>
    <w:rsid w:val="00D65B2B"/>
    <w:rsid w:val="00D718A8"/>
    <w:rsid w:val="00D72C6D"/>
    <w:rsid w:val="00D75A14"/>
    <w:rsid w:val="00D75CCA"/>
    <w:rsid w:val="00D76B1C"/>
    <w:rsid w:val="00D815BD"/>
    <w:rsid w:val="00D834BF"/>
    <w:rsid w:val="00D8546B"/>
    <w:rsid w:val="00D85A9C"/>
    <w:rsid w:val="00D9029D"/>
    <w:rsid w:val="00D93F2E"/>
    <w:rsid w:val="00D95220"/>
    <w:rsid w:val="00D95C9D"/>
    <w:rsid w:val="00D97886"/>
    <w:rsid w:val="00DA0832"/>
    <w:rsid w:val="00DA4D0A"/>
    <w:rsid w:val="00DA4D84"/>
    <w:rsid w:val="00DA5308"/>
    <w:rsid w:val="00DA62D3"/>
    <w:rsid w:val="00DA6D64"/>
    <w:rsid w:val="00DA7578"/>
    <w:rsid w:val="00DB1446"/>
    <w:rsid w:val="00DB161A"/>
    <w:rsid w:val="00DB6FB9"/>
    <w:rsid w:val="00DB754F"/>
    <w:rsid w:val="00DB7B48"/>
    <w:rsid w:val="00DC0832"/>
    <w:rsid w:val="00DC2190"/>
    <w:rsid w:val="00DC271B"/>
    <w:rsid w:val="00DC7309"/>
    <w:rsid w:val="00DC7634"/>
    <w:rsid w:val="00DD09FD"/>
    <w:rsid w:val="00DD37B0"/>
    <w:rsid w:val="00DD735C"/>
    <w:rsid w:val="00DE0F34"/>
    <w:rsid w:val="00DE13A2"/>
    <w:rsid w:val="00DE13D0"/>
    <w:rsid w:val="00DE1EA7"/>
    <w:rsid w:val="00DE459C"/>
    <w:rsid w:val="00DE4A72"/>
    <w:rsid w:val="00DF22FE"/>
    <w:rsid w:val="00DF309D"/>
    <w:rsid w:val="00DF5C56"/>
    <w:rsid w:val="00E0150D"/>
    <w:rsid w:val="00E02B6E"/>
    <w:rsid w:val="00E04C4E"/>
    <w:rsid w:val="00E06C0E"/>
    <w:rsid w:val="00E11FA8"/>
    <w:rsid w:val="00E127E4"/>
    <w:rsid w:val="00E12C81"/>
    <w:rsid w:val="00E13BA2"/>
    <w:rsid w:val="00E158A1"/>
    <w:rsid w:val="00E15A8C"/>
    <w:rsid w:val="00E169E5"/>
    <w:rsid w:val="00E17572"/>
    <w:rsid w:val="00E17A76"/>
    <w:rsid w:val="00E21A12"/>
    <w:rsid w:val="00E221B3"/>
    <w:rsid w:val="00E254D9"/>
    <w:rsid w:val="00E268D3"/>
    <w:rsid w:val="00E34D94"/>
    <w:rsid w:val="00E37C2A"/>
    <w:rsid w:val="00E44204"/>
    <w:rsid w:val="00E44BA3"/>
    <w:rsid w:val="00E4555F"/>
    <w:rsid w:val="00E45E79"/>
    <w:rsid w:val="00E51948"/>
    <w:rsid w:val="00E52F1C"/>
    <w:rsid w:val="00E53A2C"/>
    <w:rsid w:val="00E57B25"/>
    <w:rsid w:val="00E57B53"/>
    <w:rsid w:val="00E57BD8"/>
    <w:rsid w:val="00E635A7"/>
    <w:rsid w:val="00E73328"/>
    <w:rsid w:val="00E831D4"/>
    <w:rsid w:val="00E90AD4"/>
    <w:rsid w:val="00E91138"/>
    <w:rsid w:val="00E92519"/>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F0D21"/>
    <w:rsid w:val="00EF0EEF"/>
    <w:rsid w:val="00EF1D43"/>
    <w:rsid w:val="00EF23AF"/>
    <w:rsid w:val="00EF40C1"/>
    <w:rsid w:val="00EF4367"/>
    <w:rsid w:val="00F01810"/>
    <w:rsid w:val="00F03FA9"/>
    <w:rsid w:val="00F061EF"/>
    <w:rsid w:val="00F10689"/>
    <w:rsid w:val="00F12A49"/>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2779"/>
    <w:rsid w:val="00F635AD"/>
    <w:rsid w:val="00F6366F"/>
    <w:rsid w:val="00F64C9A"/>
    <w:rsid w:val="00F65D87"/>
    <w:rsid w:val="00F67373"/>
    <w:rsid w:val="00F67D1B"/>
    <w:rsid w:val="00F708CB"/>
    <w:rsid w:val="00F70F47"/>
    <w:rsid w:val="00F72037"/>
    <w:rsid w:val="00F727D1"/>
    <w:rsid w:val="00F72929"/>
    <w:rsid w:val="00F749A5"/>
    <w:rsid w:val="00F75151"/>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B774F"/>
    <w:rsid w:val="00FC0AB0"/>
    <w:rsid w:val="00FC12A7"/>
    <w:rsid w:val="00FC2C53"/>
    <w:rsid w:val="00FC36B4"/>
    <w:rsid w:val="00FC44F3"/>
    <w:rsid w:val="00FC5275"/>
    <w:rsid w:val="00FC6DC5"/>
    <w:rsid w:val="00FC7D77"/>
    <w:rsid w:val="00FD175D"/>
    <w:rsid w:val="00FD255C"/>
    <w:rsid w:val="00FD5514"/>
    <w:rsid w:val="00FD5D9A"/>
    <w:rsid w:val="00FD6AEA"/>
    <w:rsid w:val="00FE0ADA"/>
    <w:rsid w:val="00FE25F4"/>
    <w:rsid w:val="00FE2CAB"/>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BD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1">
    <w:name w:val="heading 1"/>
    <w:basedOn w:val="Normal"/>
    <w:next w:val="Normal"/>
    <w:link w:val="Heading1Char"/>
    <w:rsid w:val="006C5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C45792"/>
    <w:pPr>
      <w:jc w:val="both"/>
    </w:pPr>
    <w:rPr>
      <w:rFonts w:ascii="Helvetica" w:eastAsiaTheme="minorHAnsi" w:hAnsi="Helvetica" w:cs="Times New Roman"/>
      <w:sz w:val="18"/>
      <w:szCs w:val="18"/>
      <w:lang w:eastAsia="en-US"/>
    </w:rPr>
  </w:style>
  <w:style w:type="paragraph" w:customStyle="1" w:styleId="p3">
    <w:name w:val="p3"/>
    <w:basedOn w:val="Normal"/>
    <w:rsid w:val="00C45792"/>
    <w:pPr>
      <w:ind w:firstLine="180"/>
      <w:jc w:val="both"/>
    </w:pPr>
    <w:rPr>
      <w:rFonts w:ascii="Helvetica" w:eastAsiaTheme="minorHAnsi" w:hAnsi="Helvetica" w:cs="Times New Roman"/>
      <w:sz w:val="18"/>
      <w:szCs w:val="18"/>
      <w:lang w:eastAsia="en-US"/>
    </w:rPr>
  </w:style>
  <w:style w:type="character" w:customStyle="1" w:styleId="s2">
    <w:name w:val="s2"/>
    <w:basedOn w:val="DefaultParagraphFont"/>
    <w:rsid w:val="00C45792"/>
    <w:rPr>
      <w:rFonts w:ascii="Times" w:hAnsi="Times" w:hint="default"/>
      <w:sz w:val="18"/>
      <w:szCs w:val="18"/>
    </w:rPr>
  </w:style>
  <w:style w:type="paragraph" w:customStyle="1" w:styleId="p4">
    <w:name w:val="p4"/>
    <w:basedOn w:val="Normal"/>
    <w:rsid w:val="00076A64"/>
    <w:rPr>
      <w:rFonts w:ascii="Times New Roman" w:hAnsi="Times New Roman" w:cs="Times New Roman"/>
      <w:sz w:val="18"/>
      <w:szCs w:val="18"/>
      <w:lang w:eastAsia="en-US"/>
    </w:rPr>
  </w:style>
  <w:style w:type="character" w:customStyle="1" w:styleId="s3">
    <w:name w:val="s3"/>
    <w:basedOn w:val="DefaultParagraphFont"/>
    <w:rsid w:val="00076A64"/>
    <w:rPr>
      <w:color w:val="0433FF"/>
      <w:u w:val="single"/>
    </w:rPr>
  </w:style>
  <w:style w:type="character" w:customStyle="1" w:styleId="Heading1Char">
    <w:name w:val="Heading 1 Char"/>
    <w:basedOn w:val="DefaultParagraphFont"/>
    <w:link w:val="Heading1"/>
    <w:rsid w:val="006C5CDB"/>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6C5CDB"/>
  </w:style>
  <w:style w:type="character" w:customStyle="1" w:styleId="passage-display-version">
    <w:name w:val="passage-display-version"/>
    <w:basedOn w:val="DefaultParagraphFont"/>
    <w:rsid w:val="006C5CDB"/>
  </w:style>
  <w:style w:type="character" w:customStyle="1" w:styleId="text">
    <w:name w:val="text"/>
    <w:basedOn w:val="DefaultParagraphFont"/>
    <w:rsid w:val="006C5CDB"/>
  </w:style>
  <w:style w:type="character" w:customStyle="1" w:styleId="woj">
    <w:name w:val="woj"/>
    <w:basedOn w:val="DefaultParagraphFont"/>
    <w:rsid w:val="006C5CDB"/>
  </w:style>
  <w:style w:type="character" w:styleId="Emphasis">
    <w:name w:val="Emphasis"/>
    <w:basedOn w:val="DefaultParagraphFont"/>
    <w:uiPriority w:val="20"/>
    <w:qFormat/>
    <w:rsid w:val="003C1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585">
      <w:bodyDiv w:val="1"/>
      <w:marLeft w:val="0"/>
      <w:marRight w:val="0"/>
      <w:marTop w:val="0"/>
      <w:marBottom w:val="0"/>
      <w:divBdr>
        <w:top w:val="none" w:sz="0" w:space="0" w:color="auto"/>
        <w:left w:val="none" w:sz="0" w:space="0" w:color="auto"/>
        <w:bottom w:val="none" w:sz="0" w:space="0" w:color="auto"/>
        <w:right w:val="none" w:sz="0" w:space="0" w:color="auto"/>
      </w:divBdr>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1237">
      <w:bodyDiv w:val="1"/>
      <w:marLeft w:val="0"/>
      <w:marRight w:val="0"/>
      <w:marTop w:val="0"/>
      <w:marBottom w:val="0"/>
      <w:divBdr>
        <w:top w:val="none" w:sz="0" w:space="0" w:color="auto"/>
        <w:left w:val="none" w:sz="0" w:space="0" w:color="auto"/>
        <w:bottom w:val="none" w:sz="0" w:space="0" w:color="auto"/>
        <w:right w:val="none" w:sz="0" w:space="0" w:color="auto"/>
      </w:divBdr>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4504">
      <w:bodyDiv w:val="1"/>
      <w:marLeft w:val="0"/>
      <w:marRight w:val="0"/>
      <w:marTop w:val="0"/>
      <w:marBottom w:val="0"/>
      <w:divBdr>
        <w:top w:val="none" w:sz="0" w:space="0" w:color="auto"/>
        <w:left w:val="none" w:sz="0" w:space="0" w:color="auto"/>
        <w:bottom w:val="none" w:sz="0" w:space="0" w:color="auto"/>
        <w:right w:val="none" w:sz="0" w:space="0" w:color="auto"/>
      </w:divBdr>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20377">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1442">
      <w:bodyDiv w:val="1"/>
      <w:marLeft w:val="0"/>
      <w:marRight w:val="0"/>
      <w:marTop w:val="0"/>
      <w:marBottom w:val="0"/>
      <w:divBdr>
        <w:top w:val="none" w:sz="0" w:space="0" w:color="auto"/>
        <w:left w:val="none" w:sz="0" w:space="0" w:color="auto"/>
        <w:bottom w:val="none" w:sz="0" w:space="0" w:color="auto"/>
        <w:right w:val="none" w:sz="0" w:space="0" w:color="auto"/>
      </w:divBdr>
    </w:div>
    <w:div w:id="1129710190">
      <w:bodyDiv w:val="1"/>
      <w:marLeft w:val="0"/>
      <w:marRight w:val="0"/>
      <w:marTop w:val="0"/>
      <w:marBottom w:val="0"/>
      <w:divBdr>
        <w:top w:val="none" w:sz="0" w:space="0" w:color="auto"/>
        <w:left w:val="none" w:sz="0" w:space="0" w:color="auto"/>
        <w:bottom w:val="none" w:sz="0" w:space="0" w:color="auto"/>
        <w:right w:val="none" w:sz="0" w:space="0" w:color="auto"/>
      </w:divBdr>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2777537">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5647">
      <w:bodyDiv w:val="1"/>
      <w:marLeft w:val="0"/>
      <w:marRight w:val="0"/>
      <w:marTop w:val="0"/>
      <w:marBottom w:val="0"/>
      <w:divBdr>
        <w:top w:val="none" w:sz="0" w:space="0" w:color="auto"/>
        <w:left w:val="none" w:sz="0" w:space="0" w:color="auto"/>
        <w:bottom w:val="none" w:sz="0" w:space="0" w:color="auto"/>
        <w:right w:val="none" w:sz="0" w:space="0" w:color="auto"/>
      </w:divBdr>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899</Words>
  <Characters>5129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4</cp:revision>
  <cp:lastPrinted>2017-07-21T15:09:00Z</cp:lastPrinted>
  <dcterms:created xsi:type="dcterms:W3CDTF">2017-07-20T16:07:00Z</dcterms:created>
  <dcterms:modified xsi:type="dcterms:W3CDTF">2017-07-25T15:33:00Z</dcterms:modified>
</cp:coreProperties>
</file>